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1FC" w:rsidRPr="000B5C4E" w:rsidRDefault="00D341FC" w:rsidP="00D341FC">
      <w:pPr>
        <w:rPr>
          <w:rFonts w:cstheme="minorHAnsi"/>
          <w:b/>
          <w:sz w:val="24"/>
          <w:szCs w:val="24"/>
        </w:rPr>
      </w:pPr>
      <w:r w:rsidRPr="000B5C4E">
        <w:rPr>
          <w:rFonts w:cstheme="minorHAnsi"/>
          <w:b/>
          <w:sz w:val="24"/>
          <w:szCs w:val="24"/>
        </w:rPr>
        <w:t>Oriëntatie</w:t>
      </w:r>
    </w:p>
    <w:p w:rsidR="004040EB" w:rsidRPr="000B5C4E" w:rsidRDefault="004040EB" w:rsidP="00D341FC">
      <w:pPr>
        <w:rPr>
          <w:rFonts w:cstheme="minorHAnsi"/>
          <w:b/>
          <w:sz w:val="24"/>
          <w:szCs w:val="24"/>
        </w:rPr>
      </w:pPr>
      <w:r w:rsidRPr="000B5C4E">
        <w:rPr>
          <w:rFonts w:cstheme="minorHAnsi"/>
          <w:b/>
          <w:sz w:val="24"/>
          <w:szCs w:val="24"/>
        </w:rPr>
        <w:t xml:space="preserve">Oefenopdracht </w:t>
      </w:r>
      <w:r w:rsidRPr="000B5C4E">
        <w:rPr>
          <w:rFonts w:cstheme="minorHAnsi"/>
          <w:sz w:val="24"/>
          <w:szCs w:val="24"/>
        </w:rPr>
        <w:t>Werkproces: B1-K1-W1: Inventariseert ondersteuningsvragen van de cliënt.</w:t>
      </w:r>
    </w:p>
    <w:p w:rsidR="00D341FC" w:rsidRPr="000B5C4E" w:rsidRDefault="00217471" w:rsidP="00C742FC">
      <w:pPr>
        <w:spacing w:line="240" w:lineRule="auto"/>
        <w:rPr>
          <w:rFonts w:cstheme="minorHAnsi"/>
          <w:b/>
          <w:sz w:val="24"/>
          <w:szCs w:val="24"/>
        </w:rPr>
      </w:pPr>
      <w:r w:rsidRPr="000B5C4E">
        <w:rPr>
          <w:rFonts w:cstheme="minorHAnsi"/>
          <w:b/>
          <w:sz w:val="24"/>
          <w:szCs w:val="24"/>
        </w:rPr>
        <w:t xml:space="preserve">Inleiding: </w:t>
      </w:r>
      <w:r w:rsidR="00D341FC" w:rsidRPr="000B5C4E">
        <w:rPr>
          <w:rFonts w:cstheme="minorHAnsi"/>
          <w:b/>
          <w:sz w:val="24"/>
          <w:szCs w:val="24"/>
        </w:rPr>
        <w:t>Wat is inventariseren &amp; een ondersteuningsvraag</w:t>
      </w:r>
    </w:p>
    <w:p w:rsidR="00D341FC" w:rsidRPr="000B5C4E" w:rsidRDefault="00D341FC" w:rsidP="00D341FC">
      <w:pPr>
        <w:rPr>
          <w:rFonts w:cstheme="minorHAnsi"/>
          <w:sz w:val="24"/>
          <w:szCs w:val="24"/>
        </w:rPr>
      </w:pPr>
      <w:r w:rsidRPr="000B5C4E">
        <w:rPr>
          <w:rFonts w:cstheme="minorHAnsi"/>
          <w:sz w:val="24"/>
          <w:szCs w:val="24"/>
        </w:rPr>
        <w:t xml:space="preserve">Inventariseren is methodisch gegevens verzamelen </w:t>
      </w:r>
      <w:r w:rsidR="00C742FC" w:rsidRPr="000B5C4E">
        <w:rPr>
          <w:rFonts w:cstheme="minorHAnsi"/>
          <w:sz w:val="24"/>
          <w:szCs w:val="24"/>
        </w:rPr>
        <w:t>van</w:t>
      </w:r>
      <w:r w:rsidRPr="000B5C4E">
        <w:rPr>
          <w:rFonts w:cstheme="minorHAnsi"/>
          <w:sz w:val="24"/>
          <w:szCs w:val="24"/>
        </w:rPr>
        <w:t xml:space="preserve"> de beginsituatie, d</w:t>
      </w:r>
      <w:r w:rsidR="00C742FC" w:rsidRPr="000B5C4E">
        <w:rPr>
          <w:rFonts w:cstheme="minorHAnsi"/>
          <w:sz w:val="24"/>
          <w:szCs w:val="24"/>
        </w:rPr>
        <w:t>.</w:t>
      </w:r>
      <w:r w:rsidRPr="000B5C4E">
        <w:rPr>
          <w:rFonts w:cstheme="minorHAnsi"/>
          <w:sz w:val="24"/>
          <w:szCs w:val="24"/>
        </w:rPr>
        <w:t>m</w:t>
      </w:r>
      <w:r w:rsidR="00C742FC" w:rsidRPr="000B5C4E">
        <w:rPr>
          <w:rFonts w:cstheme="minorHAnsi"/>
          <w:sz w:val="24"/>
          <w:szCs w:val="24"/>
        </w:rPr>
        <w:t>.</w:t>
      </w:r>
      <w:r w:rsidRPr="000B5C4E">
        <w:rPr>
          <w:rFonts w:cstheme="minorHAnsi"/>
          <w:sz w:val="24"/>
          <w:szCs w:val="24"/>
        </w:rPr>
        <w:t>v</w:t>
      </w:r>
      <w:r w:rsidR="00C742FC" w:rsidRPr="000B5C4E">
        <w:rPr>
          <w:rFonts w:cstheme="minorHAnsi"/>
          <w:sz w:val="24"/>
          <w:szCs w:val="24"/>
        </w:rPr>
        <w:t>.</w:t>
      </w:r>
      <w:r w:rsidRPr="000B5C4E">
        <w:rPr>
          <w:rFonts w:cstheme="minorHAnsi"/>
          <w:sz w:val="24"/>
          <w:szCs w:val="24"/>
        </w:rPr>
        <w:t xml:space="preserve">  dossiers opvragen en onderzoeken, observeren tijdens gesprek </w:t>
      </w:r>
      <w:r w:rsidR="00C742FC" w:rsidRPr="000B5C4E">
        <w:rPr>
          <w:rFonts w:cstheme="minorHAnsi"/>
          <w:sz w:val="24"/>
          <w:szCs w:val="24"/>
        </w:rPr>
        <w:t xml:space="preserve">en/of activiteit </w:t>
      </w:r>
      <w:r w:rsidRPr="000B5C4E">
        <w:rPr>
          <w:rFonts w:cstheme="minorHAnsi"/>
          <w:sz w:val="24"/>
          <w:szCs w:val="24"/>
        </w:rPr>
        <w:t xml:space="preserve">met </w:t>
      </w:r>
      <w:r w:rsidR="00C742FC" w:rsidRPr="000B5C4E">
        <w:rPr>
          <w:rFonts w:cstheme="minorHAnsi"/>
          <w:sz w:val="24"/>
          <w:szCs w:val="24"/>
        </w:rPr>
        <w:t>cliënt</w:t>
      </w:r>
      <w:r w:rsidRPr="000B5C4E">
        <w:rPr>
          <w:rFonts w:cstheme="minorHAnsi"/>
          <w:sz w:val="24"/>
          <w:szCs w:val="24"/>
        </w:rPr>
        <w:t xml:space="preserve">, </w:t>
      </w:r>
      <w:r w:rsidR="00C742FC" w:rsidRPr="000B5C4E">
        <w:rPr>
          <w:rFonts w:cstheme="minorHAnsi"/>
          <w:sz w:val="24"/>
          <w:szCs w:val="24"/>
        </w:rPr>
        <w:t xml:space="preserve">evt. </w:t>
      </w:r>
      <w:r w:rsidRPr="000B5C4E">
        <w:rPr>
          <w:rFonts w:cstheme="minorHAnsi"/>
          <w:sz w:val="24"/>
          <w:szCs w:val="24"/>
        </w:rPr>
        <w:t xml:space="preserve">gesprekken met familie of naasten van </w:t>
      </w:r>
      <w:r w:rsidR="00C742FC" w:rsidRPr="000B5C4E">
        <w:rPr>
          <w:rFonts w:cstheme="minorHAnsi"/>
          <w:sz w:val="24"/>
          <w:szCs w:val="24"/>
        </w:rPr>
        <w:t>cliënt</w:t>
      </w:r>
      <w:r w:rsidRPr="000B5C4E">
        <w:rPr>
          <w:rFonts w:cstheme="minorHAnsi"/>
          <w:sz w:val="24"/>
          <w:szCs w:val="24"/>
        </w:rPr>
        <w:t xml:space="preserve">. </w:t>
      </w:r>
      <w:r w:rsidR="000B5C4E">
        <w:rPr>
          <w:rFonts w:cstheme="minorHAnsi"/>
          <w:sz w:val="24"/>
          <w:szCs w:val="24"/>
        </w:rPr>
        <w:t xml:space="preserve">Vervolgens ga je in gesprek met de cliënt. </w:t>
      </w:r>
      <w:r w:rsidRPr="000B5C4E">
        <w:rPr>
          <w:rFonts w:cstheme="minorHAnsi"/>
          <w:sz w:val="24"/>
          <w:szCs w:val="24"/>
        </w:rPr>
        <w:t xml:space="preserve">Dit doe je om de ondersteuningsvraag </w:t>
      </w:r>
      <w:r w:rsidR="004040EB" w:rsidRPr="000B5C4E">
        <w:rPr>
          <w:rFonts w:cstheme="minorHAnsi"/>
          <w:sz w:val="24"/>
          <w:szCs w:val="24"/>
        </w:rPr>
        <w:t>van</w:t>
      </w:r>
      <w:r w:rsidRPr="000B5C4E">
        <w:rPr>
          <w:rFonts w:cstheme="minorHAnsi"/>
          <w:sz w:val="24"/>
          <w:szCs w:val="24"/>
        </w:rPr>
        <w:t xml:space="preserve"> de </w:t>
      </w:r>
      <w:r w:rsidR="00C742FC" w:rsidRPr="000B5C4E">
        <w:rPr>
          <w:rFonts w:cstheme="minorHAnsi"/>
          <w:sz w:val="24"/>
          <w:szCs w:val="24"/>
        </w:rPr>
        <w:t xml:space="preserve">cliënt </w:t>
      </w:r>
      <w:r w:rsidRPr="000B5C4E">
        <w:rPr>
          <w:rFonts w:cstheme="minorHAnsi"/>
          <w:sz w:val="24"/>
          <w:szCs w:val="24"/>
        </w:rPr>
        <w:t>/familie of naasten</w:t>
      </w:r>
      <w:r w:rsidR="004040EB" w:rsidRPr="000B5C4E">
        <w:rPr>
          <w:rFonts w:cstheme="minorHAnsi"/>
          <w:sz w:val="24"/>
          <w:szCs w:val="24"/>
        </w:rPr>
        <w:t xml:space="preserve"> </w:t>
      </w:r>
      <w:r w:rsidRPr="000B5C4E">
        <w:rPr>
          <w:rFonts w:cstheme="minorHAnsi"/>
          <w:sz w:val="24"/>
          <w:szCs w:val="24"/>
        </w:rPr>
        <w:t xml:space="preserve">te kunnen </w:t>
      </w:r>
      <w:r w:rsidR="004040EB" w:rsidRPr="000B5C4E">
        <w:rPr>
          <w:rFonts w:cstheme="minorHAnsi"/>
          <w:sz w:val="24"/>
          <w:szCs w:val="24"/>
        </w:rPr>
        <w:t xml:space="preserve">formuleren om vervolgens </w:t>
      </w:r>
      <w:r w:rsidRPr="000B5C4E">
        <w:rPr>
          <w:rFonts w:cstheme="minorHAnsi"/>
          <w:sz w:val="24"/>
          <w:szCs w:val="24"/>
        </w:rPr>
        <w:t xml:space="preserve">een plan te </w:t>
      </w:r>
      <w:r w:rsidR="004040EB" w:rsidRPr="000B5C4E">
        <w:rPr>
          <w:rFonts w:cstheme="minorHAnsi"/>
          <w:sz w:val="24"/>
          <w:szCs w:val="24"/>
        </w:rPr>
        <w:t xml:space="preserve">kunnen </w:t>
      </w:r>
      <w:r w:rsidRPr="000B5C4E">
        <w:rPr>
          <w:rFonts w:cstheme="minorHAnsi"/>
          <w:sz w:val="24"/>
          <w:szCs w:val="24"/>
        </w:rPr>
        <w:t xml:space="preserve">maken </w:t>
      </w:r>
      <w:r w:rsidR="004040EB" w:rsidRPr="000B5C4E">
        <w:rPr>
          <w:rFonts w:cstheme="minorHAnsi"/>
          <w:sz w:val="24"/>
          <w:szCs w:val="24"/>
        </w:rPr>
        <w:t xml:space="preserve">voor uitvoering. In </w:t>
      </w:r>
      <w:r w:rsidR="004040EB" w:rsidRPr="000B5C4E">
        <w:rPr>
          <w:rFonts w:cstheme="minorHAnsi"/>
          <w:b/>
          <w:sz w:val="24"/>
          <w:szCs w:val="24"/>
        </w:rPr>
        <w:t>deze opdracht</w:t>
      </w:r>
      <w:r w:rsidR="004040EB" w:rsidRPr="000B5C4E">
        <w:rPr>
          <w:rFonts w:cstheme="minorHAnsi"/>
          <w:sz w:val="24"/>
          <w:szCs w:val="24"/>
        </w:rPr>
        <w:t xml:space="preserve"> inventariseer je alleen de ondersteuningsvraag.</w:t>
      </w:r>
    </w:p>
    <w:p w:rsidR="00D341FC" w:rsidRPr="000B5C4E" w:rsidRDefault="00D341FC" w:rsidP="00D341FC">
      <w:pPr>
        <w:spacing w:line="240" w:lineRule="auto"/>
        <w:rPr>
          <w:rFonts w:cstheme="minorHAnsi"/>
          <w:sz w:val="24"/>
          <w:szCs w:val="24"/>
        </w:rPr>
      </w:pPr>
    </w:p>
    <w:p w:rsidR="00D341FC" w:rsidRPr="000B5C4E" w:rsidRDefault="00D341FC" w:rsidP="00C742FC">
      <w:pPr>
        <w:spacing w:line="240" w:lineRule="auto"/>
        <w:rPr>
          <w:rFonts w:cstheme="minorHAnsi"/>
          <w:b/>
          <w:sz w:val="24"/>
          <w:szCs w:val="24"/>
        </w:rPr>
      </w:pPr>
      <w:r w:rsidRPr="000B5C4E">
        <w:rPr>
          <w:rFonts w:cstheme="minorHAnsi"/>
          <w:b/>
          <w:sz w:val="24"/>
          <w:szCs w:val="24"/>
        </w:rPr>
        <w:t>Over welke kerntaak en werkprocessen gaat de opdracht?</w:t>
      </w:r>
    </w:p>
    <w:p w:rsidR="00C742FC" w:rsidRPr="000B5C4E" w:rsidRDefault="00C742FC" w:rsidP="00C742FC">
      <w:pPr>
        <w:pStyle w:val="Kop3"/>
        <w:spacing w:before="0"/>
        <w:rPr>
          <w:rFonts w:asciiTheme="minorHAnsi" w:hAnsiTheme="minorHAnsi" w:cstheme="minorHAnsi"/>
          <w:color w:val="auto"/>
        </w:rPr>
      </w:pPr>
      <w:r w:rsidRPr="000B5C4E">
        <w:rPr>
          <w:rFonts w:asciiTheme="minorHAnsi" w:hAnsiTheme="minorHAnsi" w:cstheme="minorHAnsi"/>
          <w:color w:val="auto"/>
        </w:rPr>
        <w:t>Kerntaken zijn korte, kernachtige omschrijvingen van wat je moet kunnen om in je beroep goed te kunnen functioneren.</w:t>
      </w:r>
    </w:p>
    <w:p w:rsidR="00C742FC" w:rsidRPr="000B5C4E" w:rsidRDefault="00C742FC" w:rsidP="00C742FC">
      <w:pPr>
        <w:pStyle w:val="Kop3"/>
        <w:spacing w:before="0"/>
        <w:rPr>
          <w:rFonts w:asciiTheme="minorHAnsi" w:hAnsiTheme="minorHAnsi" w:cstheme="minorHAnsi"/>
          <w:color w:val="auto"/>
        </w:rPr>
      </w:pPr>
    </w:p>
    <w:p w:rsidR="00C742FC" w:rsidRPr="000B5C4E" w:rsidRDefault="00C742FC" w:rsidP="00C742FC">
      <w:pPr>
        <w:pStyle w:val="Kop3"/>
        <w:spacing w:before="0"/>
        <w:rPr>
          <w:rFonts w:asciiTheme="minorHAnsi" w:hAnsiTheme="minorHAnsi" w:cstheme="minorHAnsi"/>
          <w:color w:val="auto"/>
        </w:rPr>
      </w:pPr>
      <w:r w:rsidRPr="000B5C4E">
        <w:rPr>
          <w:rFonts w:asciiTheme="minorHAnsi" w:hAnsiTheme="minorHAnsi" w:cstheme="minorHAnsi"/>
          <w:color w:val="auto"/>
        </w:rPr>
        <w:t>Kerntaken zijn ‘breed’ geformuleerd. Dat wil zeggen dat ze eigenlijk verder moeten worden uitgewerkt. Op die manier krijg je pas een concreter beeld van wat er wordt bedoeld met die kerntaak. Dat nader uitwerken van de kerntaken gebeurt in het werkproces. Werkproces– het woord zegt het al – geven aan welke activiteiten horen bij een bepaalde kerntaak.</w:t>
      </w:r>
    </w:p>
    <w:p w:rsidR="00C742FC" w:rsidRPr="000B5C4E" w:rsidRDefault="00C742FC" w:rsidP="00C742FC">
      <w:pPr>
        <w:pStyle w:val="Kop3"/>
        <w:spacing w:before="0"/>
        <w:rPr>
          <w:rFonts w:asciiTheme="minorHAnsi" w:hAnsiTheme="minorHAnsi" w:cstheme="minorHAnsi"/>
          <w:color w:val="auto"/>
        </w:rPr>
      </w:pPr>
    </w:p>
    <w:p w:rsidR="00C742FC" w:rsidRPr="000B5C4E" w:rsidRDefault="00C742FC" w:rsidP="00C742FC">
      <w:pPr>
        <w:pStyle w:val="Kop3"/>
        <w:spacing w:before="0"/>
        <w:rPr>
          <w:rFonts w:asciiTheme="minorHAnsi" w:hAnsiTheme="minorHAnsi" w:cstheme="minorHAnsi"/>
          <w:color w:val="auto"/>
        </w:rPr>
      </w:pPr>
      <w:r w:rsidRPr="000B5C4E">
        <w:rPr>
          <w:rFonts w:asciiTheme="minorHAnsi" w:hAnsiTheme="minorHAnsi" w:cstheme="minorHAnsi"/>
          <w:b/>
          <w:color w:val="auto"/>
        </w:rPr>
        <w:t xml:space="preserve">kerntaak 1: </w:t>
      </w:r>
      <w:r w:rsidRPr="000B5C4E">
        <w:rPr>
          <w:rFonts w:asciiTheme="minorHAnsi" w:hAnsiTheme="minorHAnsi" w:cstheme="minorHAnsi"/>
          <w:color w:val="auto"/>
        </w:rPr>
        <w:t>Bieden van ondersteunende, activerende begeleiding en zorg.</w:t>
      </w:r>
    </w:p>
    <w:p w:rsidR="00C742FC" w:rsidRPr="000B5C4E" w:rsidRDefault="00C742FC" w:rsidP="00C742FC">
      <w:pPr>
        <w:autoSpaceDE w:val="0"/>
        <w:autoSpaceDN w:val="0"/>
        <w:adjustRightInd w:val="0"/>
        <w:spacing w:after="0" w:line="240" w:lineRule="auto"/>
        <w:ind w:left="284"/>
        <w:rPr>
          <w:rFonts w:cstheme="minorHAnsi"/>
          <w:sz w:val="24"/>
          <w:szCs w:val="24"/>
        </w:rPr>
      </w:pPr>
      <w:r w:rsidRPr="000B5C4E">
        <w:rPr>
          <w:rFonts w:cstheme="minorHAnsi"/>
          <w:sz w:val="24"/>
          <w:szCs w:val="24"/>
        </w:rPr>
        <w:t>De beroepskracht maatschappelijke zorg beschikt over kennis en vaardigheden om de individuele cliënt en/of groepen cliënten en/of naastbetrokkenen vraaggericht ondersteuning te bieden bij het dagelijks functioneren en het handhaven en/of vergroten van de eigen regie. Zij maakt gebruik van kennis van de mogelijkheden van de cliënt en naastbetrokkenen en haar kennis van de doelgroepen, zoals kennis van ziektebeelden, handicaps en gedragsproblemen, en combineert deze met specifieke vaardigheden zoals begeleidingsmethodieken, interventietechnieken en methodisch handelen.</w:t>
      </w:r>
    </w:p>
    <w:p w:rsidR="00C742FC" w:rsidRPr="000B5C4E" w:rsidRDefault="00C742FC" w:rsidP="00C742FC">
      <w:pPr>
        <w:autoSpaceDE w:val="0"/>
        <w:autoSpaceDN w:val="0"/>
        <w:adjustRightInd w:val="0"/>
        <w:spacing w:after="0" w:line="240" w:lineRule="auto"/>
        <w:ind w:left="284"/>
        <w:rPr>
          <w:rFonts w:cstheme="minorHAnsi"/>
          <w:sz w:val="24"/>
          <w:szCs w:val="24"/>
        </w:rPr>
      </w:pPr>
    </w:p>
    <w:p w:rsidR="00C742FC" w:rsidRPr="000B5C4E" w:rsidRDefault="00C742FC" w:rsidP="00C742FC">
      <w:pPr>
        <w:autoSpaceDE w:val="0"/>
        <w:autoSpaceDN w:val="0"/>
        <w:adjustRightInd w:val="0"/>
        <w:spacing w:after="0" w:line="240" w:lineRule="auto"/>
        <w:rPr>
          <w:rFonts w:cstheme="minorHAnsi"/>
          <w:sz w:val="24"/>
          <w:szCs w:val="24"/>
        </w:rPr>
      </w:pPr>
      <w:r w:rsidRPr="000B5C4E">
        <w:rPr>
          <w:rFonts w:cstheme="minorHAnsi"/>
          <w:sz w:val="24"/>
          <w:szCs w:val="24"/>
        </w:rPr>
        <w:t>Werkproces: B1-K1-W1: Inventariseert ondersteuningsvragen van de cliënt. Zie ook de beoordelingscriteria van de opdracht.</w:t>
      </w:r>
    </w:p>
    <w:p w:rsidR="00C742FC" w:rsidRPr="000B5C4E" w:rsidRDefault="00C742FC" w:rsidP="00C742FC">
      <w:pPr>
        <w:rPr>
          <w:rFonts w:cstheme="minorHAnsi"/>
          <w:sz w:val="24"/>
          <w:szCs w:val="24"/>
        </w:rPr>
      </w:pPr>
    </w:p>
    <w:p w:rsidR="00D341FC" w:rsidRPr="000B5C4E" w:rsidRDefault="00D341FC" w:rsidP="00217471">
      <w:pPr>
        <w:autoSpaceDE w:val="0"/>
        <w:autoSpaceDN w:val="0"/>
        <w:adjustRightInd w:val="0"/>
        <w:spacing w:after="0" w:line="240" w:lineRule="auto"/>
        <w:rPr>
          <w:rFonts w:cstheme="minorHAnsi"/>
          <w:b/>
          <w:sz w:val="24"/>
          <w:szCs w:val="24"/>
        </w:rPr>
      </w:pPr>
      <w:r w:rsidRPr="000B5C4E">
        <w:rPr>
          <w:rFonts w:cstheme="minorHAnsi"/>
          <w:b/>
          <w:sz w:val="24"/>
          <w:szCs w:val="24"/>
        </w:rPr>
        <w:t>Wat ga je bereiken met deze opdracht?</w:t>
      </w:r>
    </w:p>
    <w:p w:rsidR="00217471" w:rsidRPr="000B5C4E" w:rsidRDefault="00217471" w:rsidP="00217471">
      <w:pPr>
        <w:autoSpaceDE w:val="0"/>
        <w:autoSpaceDN w:val="0"/>
        <w:adjustRightInd w:val="0"/>
        <w:spacing w:after="0" w:line="276" w:lineRule="auto"/>
        <w:rPr>
          <w:rFonts w:cstheme="minorHAnsi"/>
          <w:i/>
          <w:iCs/>
          <w:sz w:val="24"/>
          <w:szCs w:val="24"/>
        </w:rPr>
      </w:pPr>
      <w:r w:rsidRPr="000B5C4E">
        <w:rPr>
          <w:rFonts w:cstheme="minorHAnsi"/>
          <w:sz w:val="24"/>
          <w:szCs w:val="24"/>
        </w:rPr>
        <w:t>Je hebt de ondersteuningsvragen geïnventariseerd door op een actieve en betrokken manier te luisteren naar de ondersteuningsbehoefte van de cliënt en/of naastbetrokkenen, te observeren en door diverse bronnen te raadplegen. Relevante informatie is bekend bij het (multidisciplinair) team</w:t>
      </w:r>
      <w:r w:rsidRPr="000B5C4E">
        <w:rPr>
          <w:rFonts w:cstheme="minorHAnsi"/>
          <w:i/>
          <w:iCs/>
          <w:sz w:val="24"/>
          <w:szCs w:val="24"/>
        </w:rPr>
        <w:t>.</w:t>
      </w:r>
    </w:p>
    <w:p w:rsidR="00D341FC" w:rsidRPr="000B5C4E" w:rsidRDefault="00D341FC" w:rsidP="00D341FC">
      <w:pPr>
        <w:autoSpaceDE w:val="0"/>
        <w:autoSpaceDN w:val="0"/>
        <w:adjustRightInd w:val="0"/>
        <w:spacing w:after="0" w:line="240" w:lineRule="auto"/>
        <w:rPr>
          <w:rFonts w:cstheme="minorHAnsi"/>
          <w:sz w:val="24"/>
          <w:szCs w:val="24"/>
        </w:rPr>
      </w:pPr>
    </w:p>
    <w:p w:rsidR="00D341FC" w:rsidRPr="000B5C4E" w:rsidRDefault="00D341FC" w:rsidP="00217471">
      <w:pPr>
        <w:autoSpaceDE w:val="0"/>
        <w:autoSpaceDN w:val="0"/>
        <w:adjustRightInd w:val="0"/>
        <w:spacing w:after="0" w:line="240" w:lineRule="auto"/>
        <w:rPr>
          <w:rFonts w:cstheme="minorHAnsi"/>
          <w:b/>
          <w:sz w:val="24"/>
          <w:szCs w:val="24"/>
        </w:rPr>
      </w:pPr>
      <w:r w:rsidRPr="000B5C4E">
        <w:rPr>
          <w:rFonts w:cstheme="minorHAnsi"/>
          <w:b/>
          <w:sz w:val="24"/>
          <w:szCs w:val="24"/>
        </w:rPr>
        <w:t xml:space="preserve">Wat moet het resultaat zijn? </w:t>
      </w:r>
    </w:p>
    <w:p w:rsidR="00217471" w:rsidRPr="000B5C4E" w:rsidRDefault="00217471" w:rsidP="00217471">
      <w:pPr>
        <w:autoSpaceDE w:val="0"/>
        <w:autoSpaceDN w:val="0"/>
        <w:adjustRightInd w:val="0"/>
        <w:spacing w:after="0" w:line="276" w:lineRule="auto"/>
        <w:rPr>
          <w:rFonts w:cstheme="minorHAnsi"/>
          <w:sz w:val="24"/>
          <w:szCs w:val="24"/>
        </w:rPr>
      </w:pPr>
      <w:r w:rsidRPr="000B5C4E">
        <w:rPr>
          <w:rFonts w:cstheme="minorHAnsi"/>
          <w:sz w:val="24"/>
          <w:szCs w:val="24"/>
        </w:rPr>
        <w:t>Inventariseer en schrijf twee ondersteuningsvragen van verschillende leefgebieden van twee cliënten:</w:t>
      </w:r>
    </w:p>
    <w:p w:rsidR="00217471" w:rsidRPr="000B5C4E" w:rsidRDefault="00217471" w:rsidP="00217471">
      <w:pPr>
        <w:autoSpaceDE w:val="0"/>
        <w:autoSpaceDN w:val="0"/>
        <w:adjustRightInd w:val="0"/>
        <w:spacing w:after="0" w:line="276" w:lineRule="auto"/>
        <w:rPr>
          <w:rFonts w:cstheme="minorHAnsi"/>
          <w:sz w:val="24"/>
          <w:szCs w:val="24"/>
        </w:rPr>
      </w:pPr>
    </w:p>
    <w:p w:rsidR="00217471" w:rsidRPr="000B5C4E" w:rsidRDefault="00217471" w:rsidP="00217471">
      <w:pPr>
        <w:autoSpaceDE w:val="0"/>
        <w:autoSpaceDN w:val="0"/>
        <w:adjustRightInd w:val="0"/>
        <w:spacing w:after="0" w:line="276" w:lineRule="auto"/>
        <w:rPr>
          <w:rFonts w:cstheme="minorHAnsi"/>
          <w:sz w:val="24"/>
          <w:szCs w:val="24"/>
        </w:rPr>
      </w:pPr>
    </w:p>
    <w:p w:rsidR="00217471" w:rsidRPr="000B5C4E" w:rsidRDefault="00217471" w:rsidP="00217471">
      <w:pPr>
        <w:pStyle w:val="Lijstalinea"/>
        <w:numPr>
          <w:ilvl w:val="0"/>
          <w:numId w:val="8"/>
        </w:numPr>
        <w:autoSpaceDE w:val="0"/>
        <w:autoSpaceDN w:val="0"/>
        <w:adjustRightInd w:val="0"/>
        <w:spacing w:after="0" w:line="276" w:lineRule="auto"/>
        <w:rPr>
          <w:rFonts w:cstheme="minorHAnsi"/>
          <w:sz w:val="24"/>
          <w:szCs w:val="24"/>
        </w:rPr>
      </w:pPr>
      <w:r w:rsidRPr="000B5C4E">
        <w:rPr>
          <w:rFonts w:cstheme="minorHAnsi"/>
          <w:sz w:val="24"/>
          <w:szCs w:val="24"/>
        </w:rPr>
        <w:t>Kies in overleg met je begeleider twee cliënten.</w:t>
      </w:r>
    </w:p>
    <w:p w:rsidR="00217471" w:rsidRPr="000B5C4E" w:rsidRDefault="00217471" w:rsidP="00217471">
      <w:pPr>
        <w:pStyle w:val="Lijstalinea"/>
        <w:numPr>
          <w:ilvl w:val="0"/>
          <w:numId w:val="8"/>
        </w:numPr>
        <w:autoSpaceDE w:val="0"/>
        <w:autoSpaceDN w:val="0"/>
        <w:adjustRightInd w:val="0"/>
        <w:spacing w:after="0" w:line="276" w:lineRule="auto"/>
        <w:rPr>
          <w:rFonts w:cstheme="minorHAnsi"/>
          <w:sz w:val="24"/>
          <w:szCs w:val="24"/>
        </w:rPr>
      </w:pPr>
      <w:r w:rsidRPr="000B5C4E">
        <w:rPr>
          <w:rFonts w:cstheme="minorHAnsi"/>
          <w:sz w:val="24"/>
          <w:szCs w:val="24"/>
        </w:rPr>
        <w:t>Voer twee gesprekken met de cliënten en/of collega’s, familie of anderen uit het sociale netwerkt met als doel het inventariseren van de eigen kracht, de wensen en behoeften van de cliënt. Pas hierbij verschillende gesprekstechnieken toe, neem een actieve en betrokken luisterhouding aan en let op je verbale, non-verbale en pre-verbale communicatie.</w:t>
      </w:r>
    </w:p>
    <w:p w:rsidR="00217471" w:rsidRPr="000B5C4E" w:rsidRDefault="00217471" w:rsidP="00217471">
      <w:pPr>
        <w:pStyle w:val="Lijstalinea"/>
        <w:numPr>
          <w:ilvl w:val="0"/>
          <w:numId w:val="8"/>
        </w:numPr>
        <w:autoSpaceDE w:val="0"/>
        <w:autoSpaceDN w:val="0"/>
        <w:adjustRightInd w:val="0"/>
        <w:spacing w:after="0" w:line="276" w:lineRule="auto"/>
        <w:rPr>
          <w:rFonts w:cstheme="minorHAnsi"/>
          <w:sz w:val="24"/>
          <w:szCs w:val="24"/>
        </w:rPr>
      </w:pPr>
      <w:r w:rsidRPr="000B5C4E">
        <w:rPr>
          <w:rFonts w:cstheme="minorHAnsi"/>
          <w:sz w:val="24"/>
          <w:szCs w:val="24"/>
        </w:rPr>
        <w:t>Observeer de cliënt aan de hand van een observatieplan waarin je twee observatiemethodieken en -technieken toepast.</w:t>
      </w:r>
    </w:p>
    <w:p w:rsidR="00217471" w:rsidRPr="000B5C4E" w:rsidRDefault="00217471" w:rsidP="00217471">
      <w:pPr>
        <w:pStyle w:val="Lijstalinea"/>
        <w:numPr>
          <w:ilvl w:val="0"/>
          <w:numId w:val="8"/>
        </w:numPr>
        <w:autoSpaceDE w:val="0"/>
        <w:autoSpaceDN w:val="0"/>
        <w:adjustRightInd w:val="0"/>
        <w:spacing w:after="0" w:line="276" w:lineRule="auto"/>
        <w:rPr>
          <w:rFonts w:cstheme="minorHAnsi"/>
          <w:sz w:val="24"/>
          <w:szCs w:val="24"/>
        </w:rPr>
      </w:pPr>
      <w:r w:rsidRPr="000B5C4E">
        <w:rPr>
          <w:rFonts w:cstheme="minorHAnsi"/>
          <w:sz w:val="24"/>
          <w:szCs w:val="24"/>
        </w:rPr>
        <w:t>Raadpleeg informatiebronnen zoals rapportages en dossiers. Schrijf per cliënt twee tot vier ondersteuningsvragen van verschillende leefgebieden en bespreek deze met het (multidisciplinaire) team en zo mogelijk met de cliënt.</w:t>
      </w:r>
    </w:p>
    <w:p w:rsidR="00217471" w:rsidRPr="000B5C4E" w:rsidRDefault="00217471" w:rsidP="00217471">
      <w:pPr>
        <w:pStyle w:val="Lijstalinea"/>
        <w:numPr>
          <w:ilvl w:val="0"/>
          <w:numId w:val="8"/>
        </w:numPr>
        <w:autoSpaceDE w:val="0"/>
        <w:autoSpaceDN w:val="0"/>
        <w:adjustRightInd w:val="0"/>
        <w:spacing w:after="0" w:line="276" w:lineRule="auto"/>
        <w:rPr>
          <w:rFonts w:cstheme="minorHAnsi"/>
          <w:sz w:val="24"/>
          <w:szCs w:val="24"/>
        </w:rPr>
      </w:pPr>
      <w:r w:rsidRPr="000B5C4E">
        <w:rPr>
          <w:rFonts w:cstheme="minorHAnsi"/>
          <w:sz w:val="24"/>
          <w:szCs w:val="24"/>
        </w:rPr>
        <w:t>Voer de opdracht uit volgens je planning in maximaal vier weken.</w:t>
      </w:r>
    </w:p>
    <w:p w:rsidR="00217471" w:rsidRPr="000B5C4E" w:rsidRDefault="00217471" w:rsidP="00217471">
      <w:pPr>
        <w:autoSpaceDE w:val="0"/>
        <w:autoSpaceDN w:val="0"/>
        <w:adjustRightInd w:val="0"/>
        <w:spacing w:after="0" w:line="240" w:lineRule="auto"/>
        <w:rPr>
          <w:rFonts w:cstheme="minorHAnsi"/>
          <w:b/>
          <w:sz w:val="24"/>
          <w:szCs w:val="24"/>
        </w:rPr>
      </w:pPr>
    </w:p>
    <w:p w:rsidR="00D341FC" w:rsidRPr="000B5C4E" w:rsidRDefault="00D341FC" w:rsidP="00217471">
      <w:pPr>
        <w:autoSpaceDE w:val="0"/>
        <w:autoSpaceDN w:val="0"/>
        <w:adjustRightInd w:val="0"/>
        <w:spacing w:after="0" w:line="240" w:lineRule="auto"/>
        <w:rPr>
          <w:rFonts w:cstheme="minorHAnsi"/>
          <w:sz w:val="24"/>
          <w:szCs w:val="24"/>
        </w:rPr>
      </w:pPr>
    </w:p>
    <w:p w:rsidR="00D341FC" w:rsidRPr="000B5C4E" w:rsidRDefault="00D341FC" w:rsidP="00217471">
      <w:pPr>
        <w:autoSpaceDE w:val="0"/>
        <w:autoSpaceDN w:val="0"/>
        <w:adjustRightInd w:val="0"/>
        <w:spacing w:after="0" w:line="240" w:lineRule="auto"/>
        <w:rPr>
          <w:rFonts w:cstheme="minorHAnsi"/>
          <w:b/>
          <w:sz w:val="24"/>
          <w:szCs w:val="24"/>
        </w:rPr>
      </w:pPr>
      <w:r w:rsidRPr="000B5C4E">
        <w:rPr>
          <w:rFonts w:cstheme="minorHAnsi"/>
          <w:b/>
          <w:sz w:val="24"/>
          <w:szCs w:val="24"/>
        </w:rPr>
        <w:t>Welke bewijsstukken horen bij deze oefenopdracht en wat is de criteria waaraan je moet voldoen?</w:t>
      </w:r>
    </w:p>
    <w:p w:rsidR="00217471" w:rsidRPr="000B5C4E" w:rsidRDefault="00217471" w:rsidP="00217471">
      <w:pPr>
        <w:autoSpaceDE w:val="0"/>
        <w:autoSpaceDN w:val="0"/>
        <w:adjustRightInd w:val="0"/>
        <w:spacing w:after="0" w:line="240" w:lineRule="auto"/>
        <w:rPr>
          <w:rFonts w:cstheme="minorHAnsi"/>
          <w:sz w:val="24"/>
          <w:szCs w:val="24"/>
        </w:rPr>
      </w:pPr>
    </w:p>
    <w:p w:rsidR="00217471" w:rsidRPr="000B5C4E" w:rsidRDefault="00217471" w:rsidP="00217471">
      <w:pPr>
        <w:rPr>
          <w:rFonts w:cstheme="minorHAnsi"/>
          <w:b/>
          <w:bCs/>
          <w:sz w:val="24"/>
          <w:szCs w:val="24"/>
        </w:rPr>
      </w:pPr>
      <w:r w:rsidRPr="000B5C4E">
        <w:rPr>
          <w:rFonts w:cstheme="minorHAnsi"/>
          <w:b/>
          <w:bCs/>
          <w:sz w:val="24"/>
          <w:szCs w:val="24"/>
        </w:rPr>
        <w:t xml:space="preserve">Gedragsbeoordelingslijst </w:t>
      </w:r>
    </w:p>
    <w:p w:rsidR="00217471" w:rsidRPr="000B5C4E" w:rsidRDefault="00217471" w:rsidP="00217471">
      <w:pPr>
        <w:pStyle w:val="Lijstalinea"/>
        <w:numPr>
          <w:ilvl w:val="0"/>
          <w:numId w:val="4"/>
        </w:numPr>
        <w:autoSpaceDE w:val="0"/>
        <w:autoSpaceDN w:val="0"/>
        <w:adjustRightInd w:val="0"/>
        <w:spacing w:after="0" w:line="360" w:lineRule="auto"/>
        <w:rPr>
          <w:rFonts w:eastAsia="ArialMT" w:cstheme="minorHAnsi"/>
          <w:sz w:val="24"/>
          <w:szCs w:val="24"/>
        </w:rPr>
      </w:pPr>
      <w:r w:rsidRPr="000B5C4E">
        <w:rPr>
          <w:rFonts w:eastAsia="ArialMT" w:cstheme="minorHAnsi"/>
          <w:sz w:val="24"/>
          <w:szCs w:val="24"/>
        </w:rPr>
        <w:t>Toont belangstelling voor en betrokkenheid bij de cliënt en naastbetrokkenen</w:t>
      </w:r>
    </w:p>
    <w:p w:rsidR="00217471" w:rsidRPr="000B5C4E" w:rsidRDefault="00217471" w:rsidP="00217471">
      <w:pPr>
        <w:pStyle w:val="Lijstalinea"/>
        <w:numPr>
          <w:ilvl w:val="0"/>
          <w:numId w:val="4"/>
        </w:numPr>
        <w:autoSpaceDE w:val="0"/>
        <w:autoSpaceDN w:val="0"/>
        <w:adjustRightInd w:val="0"/>
        <w:spacing w:after="0" w:line="360" w:lineRule="auto"/>
        <w:rPr>
          <w:rFonts w:eastAsia="ArialMT" w:cstheme="minorHAnsi"/>
          <w:sz w:val="24"/>
          <w:szCs w:val="24"/>
        </w:rPr>
      </w:pPr>
      <w:r w:rsidRPr="000B5C4E">
        <w:rPr>
          <w:rFonts w:eastAsia="ArialMT" w:cstheme="minorHAnsi"/>
          <w:sz w:val="24"/>
          <w:szCs w:val="24"/>
        </w:rPr>
        <w:t>Vraagt gericht door bij de cliënt en naastbetrokkenen om een duidelijk beeld te krijgen van de situatie,  mogelijkheden, beperkingen, ondersteuningsvragen, wensen en verwachtingen van de cliënt en/of sociaal systeem</w:t>
      </w:r>
    </w:p>
    <w:p w:rsidR="00217471" w:rsidRPr="000B5C4E" w:rsidRDefault="00217471" w:rsidP="00217471">
      <w:pPr>
        <w:pStyle w:val="Lijstalinea"/>
        <w:numPr>
          <w:ilvl w:val="0"/>
          <w:numId w:val="4"/>
        </w:numPr>
        <w:autoSpaceDE w:val="0"/>
        <w:autoSpaceDN w:val="0"/>
        <w:adjustRightInd w:val="0"/>
        <w:spacing w:after="0" w:line="360" w:lineRule="auto"/>
        <w:rPr>
          <w:rFonts w:eastAsia="ArialMT" w:cstheme="minorHAnsi"/>
          <w:sz w:val="24"/>
          <w:szCs w:val="24"/>
        </w:rPr>
      </w:pPr>
      <w:r w:rsidRPr="000B5C4E">
        <w:rPr>
          <w:rFonts w:eastAsia="ArialMT" w:cstheme="minorHAnsi"/>
          <w:sz w:val="24"/>
          <w:szCs w:val="24"/>
        </w:rPr>
        <w:t>Stemt haar bevindingen m.b.t. de eigen kracht, mogelijkheden en ondersteuningsvragen af met de cliënt en het  (multidisciplinair) team</w:t>
      </w:r>
    </w:p>
    <w:p w:rsidR="00217471" w:rsidRPr="000B5C4E" w:rsidRDefault="00217471" w:rsidP="00217471">
      <w:pPr>
        <w:spacing w:line="360" w:lineRule="auto"/>
        <w:rPr>
          <w:rFonts w:eastAsia="ArialMT" w:cstheme="minorHAnsi"/>
          <w:sz w:val="24"/>
          <w:szCs w:val="24"/>
        </w:rPr>
      </w:pPr>
    </w:p>
    <w:p w:rsidR="00217471" w:rsidRPr="000B5C4E" w:rsidRDefault="00217471" w:rsidP="00217471">
      <w:pPr>
        <w:autoSpaceDE w:val="0"/>
        <w:autoSpaceDN w:val="0"/>
        <w:adjustRightInd w:val="0"/>
        <w:spacing w:after="0" w:line="360" w:lineRule="auto"/>
        <w:rPr>
          <w:rFonts w:cstheme="minorHAnsi"/>
          <w:b/>
          <w:bCs/>
          <w:sz w:val="24"/>
          <w:szCs w:val="24"/>
        </w:rPr>
      </w:pPr>
      <w:r w:rsidRPr="000B5C4E">
        <w:rPr>
          <w:rFonts w:cstheme="minorHAnsi"/>
          <w:b/>
          <w:bCs/>
          <w:sz w:val="24"/>
          <w:szCs w:val="24"/>
        </w:rPr>
        <w:t>Rapportage ondersteuningsvragen van de cliënt</w:t>
      </w:r>
    </w:p>
    <w:p w:rsidR="00217471" w:rsidRPr="000B5C4E" w:rsidRDefault="00217471" w:rsidP="00217471">
      <w:pPr>
        <w:pStyle w:val="Lijstalinea"/>
        <w:numPr>
          <w:ilvl w:val="0"/>
          <w:numId w:val="7"/>
        </w:numPr>
        <w:autoSpaceDE w:val="0"/>
        <w:autoSpaceDN w:val="0"/>
        <w:adjustRightInd w:val="0"/>
        <w:spacing w:after="0" w:line="360" w:lineRule="auto"/>
        <w:rPr>
          <w:rFonts w:cstheme="minorHAnsi"/>
          <w:sz w:val="24"/>
          <w:szCs w:val="24"/>
        </w:rPr>
      </w:pPr>
      <w:r w:rsidRPr="000B5C4E">
        <w:rPr>
          <w:rFonts w:cstheme="minorHAnsi"/>
          <w:sz w:val="24"/>
          <w:szCs w:val="24"/>
        </w:rPr>
        <w:t>Bevat de situatie, wensen, behoeften</w:t>
      </w:r>
    </w:p>
    <w:p w:rsidR="00217471" w:rsidRPr="000B5C4E" w:rsidRDefault="00217471" w:rsidP="00217471">
      <w:pPr>
        <w:pStyle w:val="Lijstalinea"/>
        <w:numPr>
          <w:ilvl w:val="0"/>
          <w:numId w:val="7"/>
        </w:numPr>
        <w:autoSpaceDE w:val="0"/>
        <w:autoSpaceDN w:val="0"/>
        <w:adjustRightInd w:val="0"/>
        <w:spacing w:after="0" w:line="360" w:lineRule="auto"/>
        <w:rPr>
          <w:rFonts w:cstheme="minorHAnsi"/>
          <w:sz w:val="24"/>
          <w:szCs w:val="24"/>
        </w:rPr>
      </w:pPr>
      <w:r w:rsidRPr="000B5C4E">
        <w:rPr>
          <w:rFonts w:eastAsia="ArialMT" w:cstheme="minorHAnsi"/>
          <w:sz w:val="24"/>
          <w:szCs w:val="24"/>
        </w:rPr>
        <w:t>Bevat een volledig observatieplan</w:t>
      </w:r>
    </w:p>
    <w:p w:rsidR="00217471" w:rsidRPr="000B5C4E" w:rsidRDefault="00217471" w:rsidP="00217471">
      <w:pPr>
        <w:pStyle w:val="Lijstalinea"/>
        <w:numPr>
          <w:ilvl w:val="0"/>
          <w:numId w:val="7"/>
        </w:numPr>
        <w:autoSpaceDE w:val="0"/>
        <w:autoSpaceDN w:val="0"/>
        <w:adjustRightInd w:val="0"/>
        <w:spacing w:after="0" w:line="360" w:lineRule="auto"/>
        <w:rPr>
          <w:rFonts w:cstheme="minorHAnsi"/>
          <w:sz w:val="24"/>
          <w:szCs w:val="24"/>
        </w:rPr>
      </w:pPr>
      <w:r w:rsidRPr="000B5C4E">
        <w:rPr>
          <w:rFonts w:cstheme="minorHAnsi"/>
          <w:sz w:val="24"/>
          <w:szCs w:val="24"/>
        </w:rPr>
        <w:t>Bevat de ondersteuningsvragen van de cliënt</w:t>
      </w:r>
    </w:p>
    <w:p w:rsidR="00217471" w:rsidRPr="000B5C4E" w:rsidRDefault="00217471" w:rsidP="00217471">
      <w:pPr>
        <w:pStyle w:val="Lijstalinea"/>
        <w:numPr>
          <w:ilvl w:val="0"/>
          <w:numId w:val="7"/>
        </w:numPr>
        <w:autoSpaceDE w:val="0"/>
        <w:autoSpaceDN w:val="0"/>
        <w:adjustRightInd w:val="0"/>
        <w:spacing w:after="0" w:line="360" w:lineRule="auto"/>
        <w:rPr>
          <w:rFonts w:cstheme="minorHAnsi"/>
          <w:sz w:val="24"/>
          <w:szCs w:val="24"/>
        </w:rPr>
      </w:pPr>
      <w:r w:rsidRPr="000B5C4E">
        <w:rPr>
          <w:rFonts w:cstheme="minorHAnsi"/>
          <w:sz w:val="24"/>
          <w:szCs w:val="24"/>
        </w:rPr>
        <w:t>Is onderbouwd met informatie uit de verschillende bronnen</w:t>
      </w:r>
    </w:p>
    <w:p w:rsidR="00217471" w:rsidRPr="000B5C4E" w:rsidRDefault="00217471" w:rsidP="00217471">
      <w:pPr>
        <w:pStyle w:val="Lijstalinea"/>
        <w:numPr>
          <w:ilvl w:val="0"/>
          <w:numId w:val="7"/>
        </w:numPr>
        <w:spacing w:line="360" w:lineRule="auto"/>
        <w:rPr>
          <w:rFonts w:cstheme="minorHAnsi"/>
          <w:b/>
          <w:bCs/>
          <w:sz w:val="24"/>
          <w:szCs w:val="24"/>
        </w:rPr>
      </w:pPr>
      <w:r w:rsidRPr="000B5C4E">
        <w:rPr>
          <w:rFonts w:cstheme="minorHAnsi"/>
          <w:sz w:val="24"/>
          <w:szCs w:val="24"/>
        </w:rPr>
        <w:t>Is van belang voor de cliënt en het (multidisciplinair) team</w:t>
      </w:r>
    </w:p>
    <w:p w:rsidR="00217471" w:rsidRPr="000B5C4E" w:rsidRDefault="00217471" w:rsidP="00217471">
      <w:pPr>
        <w:autoSpaceDE w:val="0"/>
        <w:autoSpaceDN w:val="0"/>
        <w:adjustRightInd w:val="0"/>
        <w:spacing w:after="0" w:line="240" w:lineRule="auto"/>
        <w:rPr>
          <w:rFonts w:cstheme="minorHAnsi"/>
          <w:b/>
          <w:sz w:val="24"/>
          <w:szCs w:val="24"/>
        </w:rPr>
      </w:pPr>
    </w:p>
    <w:p w:rsidR="00D341FC" w:rsidRDefault="00D341FC" w:rsidP="00D341FC">
      <w:pPr>
        <w:autoSpaceDE w:val="0"/>
        <w:autoSpaceDN w:val="0"/>
        <w:adjustRightInd w:val="0"/>
        <w:spacing w:after="0" w:line="240" w:lineRule="auto"/>
        <w:rPr>
          <w:rFonts w:cstheme="minorHAnsi"/>
          <w:sz w:val="24"/>
          <w:szCs w:val="24"/>
        </w:rPr>
      </w:pPr>
    </w:p>
    <w:p w:rsidR="000B5C4E" w:rsidRDefault="000B5C4E" w:rsidP="00D341FC">
      <w:pPr>
        <w:autoSpaceDE w:val="0"/>
        <w:autoSpaceDN w:val="0"/>
        <w:adjustRightInd w:val="0"/>
        <w:spacing w:after="0" w:line="240" w:lineRule="auto"/>
        <w:rPr>
          <w:rFonts w:cstheme="minorHAnsi"/>
          <w:sz w:val="24"/>
          <w:szCs w:val="24"/>
        </w:rPr>
      </w:pPr>
    </w:p>
    <w:p w:rsidR="000B5C4E" w:rsidRDefault="000B5C4E" w:rsidP="00D341FC">
      <w:pPr>
        <w:autoSpaceDE w:val="0"/>
        <w:autoSpaceDN w:val="0"/>
        <w:adjustRightInd w:val="0"/>
        <w:spacing w:after="0" w:line="240" w:lineRule="auto"/>
        <w:rPr>
          <w:rFonts w:cstheme="minorHAnsi"/>
          <w:sz w:val="24"/>
          <w:szCs w:val="24"/>
        </w:rPr>
      </w:pPr>
    </w:p>
    <w:p w:rsidR="000B5C4E" w:rsidRDefault="000B5C4E" w:rsidP="00D341FC">
      <w:pPr>
        <w:autoSpaceDE w:val="0"/>
        <w:autoSpaceDN w:val="0"/>
        <w:adjustRightInd w:val="0"/>
        <w:spacing w:after="0" w:line="240" w:lineRule="auto"/>
        <w:rPr>
          <w:rFonts w:cstheme="minorHAnsi"/>
          <w:sz w:val="24"/>
          <w:szCs w:val="24"/>
        </w:rPr>
      </w:pPr>
    </w:p>
    <w:p w:rsidR="000B5C4E" w:rsidRPr="000B5C4E" w:rsidRDefault="000B5C4E" w:rsidP="00D341FC">
      <w:pPr>
        <w:autoSpaceDE w:val="0"/>
        <w:autoSpaceDN w:val="0"/>
        <w:adjustRightInd w:val="0"/>
        <w:spacing w:after="0" w:line="240" w:lineRule="auto"/>
        <w:rPr>
          <w:rFonts w:cstheme="minorHAnsi"/>
          <w:sz w:val="24"/>
          <w:szCs w:val="24"/>
        </w:rPr>
      </w:pPr>
    </w:p>
    <w:p w:rsidR="00D341FC" w:rsidRPr="000B5C4E" w:rsidRDefault="00D341FC" w:rsidP="004040EB">
      <w:pPr>
        <w:autoSpaceDE w:val="0"/>
        <w:autoSpaceDN w:val="0"/>
        <w:adjustRightInd w:val="0"/>
        <w:spacing w:after="0" w:line="240" w:lineRule="auto"/>
        <w:rPr>
          <w:rFonts w:cstheme="minorHAnsi"/>
          <w:b/>
          <w:sz w:val="24"/>
          <w:szCs w:val="24"/>
        </w:rPr>
      </w:pPr>
      <w:r w:rsidRPr="000B5C4E">
        <w:rPr>
          <w:rFonts w:cstheme="minorHAnsi"/>
          <w:b/>
          <w:sz w:val="24"/>
          <w:szCs w:val="24"/>
        </w:rPr>
        <w:t>Welke verantwoordelijkheid draag je voor de uitvoering van deze opdracht?</w:t>
      </w:r>
    </w:p>
    <w:p w:rsidR="000B5C4E" w:rsidRPr="000B5C4E" w:rsidRDefault="000B5C4E" w:rsidP="000B5C4E">
      <w:pPr>
        <w:autoSpaceDE w:val="0"/>
        <w:autoSpaceDN w:val="0"/>
        <w:adjustRightInd w:val="0"/>
        <w:spacing w:after="0" w:line="240" w:lineRule="auto"/>
        <w:rPr>
          <w:rFonts w:cstheme="minorHAnsi"/>
          <w:sz w:val="24"/>
          <w:szCs w:val="24"/>
        </w:rPr>
      </w:pPr>
      <w:r w:rsidRPr="000B5C4E">
        <w:rPr>
          <w:rFonts w:cstheme="minorHAnsi"/>
          <w:sz w:val="24"/>
          <w:szCs w:val="24"/>
        </w:rPr>
        <w:t>De beroepskracht maakt gebruik van kennis van de mogelijkheden van de cliënt en naastbetrokkenen en haar kennis van de doelgroepen, zoals kennis van ziektebeelden, handicaps en gedragsproblemen, en combineert deze met specifieke vaardigheden zoals begeleidingsmethodieken, interventietechnieken en methodisch handelen. Door de combinatie van kennis en vaardigheden sluit haar ondersteuning zoveel mogelijk aan bij de wensen en mogelijkheden van de cliënt(en) en wordt de zelfredzaamheid,</w:t>
      </w:r>
    </w:p>
    <w:p w:rsidR="00D341FC" w:rsidRPr="000B5C4E" w:rsidRDefault="000B5C4E" w:rsidP="000B5C4E">
      <w:pPr>
        <w:autoSpaceDE w:val="0"/>
        <w:autoSpaceDN w:val="0"/>
        <w:adjustRightInd w:val="0"/>
        <w:spacing w:after="0" w:line="240" w:lineRule="auto"/>
        <w:rPr>
          <w:rFonts w:cstheme="minorHAnsi"/>
          <w:sz w:val="24"/>
          <w:szCs w:val="24"/>
        </w:rPr>
      </w:pPr>
      <w:r w:rsidRPr="000B5C4E">
        <w:rPr>
          <w:rFonts w:cstheme="minorHAnsi"/>
          <w:sz w:val="24"/>
          <w:szCs w:val="24"/>
        </w:rPr>
        <w:t>eigen regie en maatschappelijke participatie, indien mogelijk, vergroot in samenwerking met de cliënt, naastbetrokkenen, collega’s en betrokken disciplines/</w:t>
      </w:r>
      <w:proofErr w:type="spellStart"/>
      <w:r w:rsidRPr="000B5C4E">
        <w:rPr>
          <w:rFonts w:cstheme="minorHAnsi"/>
          <w:sz w:val="24"/>
          <w:szCs w:val="24"/>
        </w:rPr>
        <w:t>instantiesDe</w:t>
      </w:r>
      <w:proofErr w:type="spellEnd"/>
      <w:r w:rsidRPr="000B5C4E">
        <w:rPr>
          <w:rFonts w:cstheme="minorHAnsi"/>
          <w:sz w:val="24"/>
          <w:szCs w:val="24"/>
        </w:rPr>
        <w:t xml:space="preserve"> beroepskracht maatschappelijke zorg werkt regelmatig alleen in complexe situaties en moet kunnen inspelen op wisselende en onverwachte omstandigheden. (Zie KD)</w:t>
      </w:r>
    </w:p>
    <w:p w:rsidR="00D341FC" w:rsidRPr="000B5C4E" w:rsidRDefault="00D341FC" w:rsidP="00D341FC">
      <w:pPr>
        <w:autoSpaceDE w:val="0"/>
        <w:autoSpaceDN w:val="0"/>
        <w:adjustRightInd w:val="0"/>
        <w:spacing w:after="0" w:line="240" w:lineRule="auto"/>
        <w:rPr>
          <w:rFonts w:cstheme="minorHAnsi"/>
          <w:sz w:val="24"/>
          <w:szCs w:val="24"/>
        </w:rPr>
      </w:pPr>
    </w:p>
    <w:p w:rsidR="004040EB" w:rsidRPr="000B5C4E" w:rsidRDefault="00D341FC" w:rsidP="004040EB">
      <w:pPr>
        <w:pStyle w:val="Lijstalinea"/>
        <w:autoSpaceDE w:val="0"/>
        <w:autoSpaceDN w:val="0"/>
        <w:adjustRightInd w:val="0"/>
        <w:spacing w:after="0" w:line="240" w:lineRule="auto"/>
        <w:ind w:left="0"/>
        <w:rPr>
          <w:rFonts w:cstheme="minorHAnsi"/>
          <w:b/>
          <w:sz w:val="24"/>
          <w:szCs w:val="24"/>
        </w:rPr>
      </w:pPr>
      <w:r w:rsidRPr="000B5C4E">
        <w:rPr>
          <w:rFonts w:cstheme="minorHAnsi"/>
          <w:b/>
          <w:sz w:val="24"/>
          <w:szCs w:val="24"/>
        </w:rPr>
        <w:t>Welke afspraken zijn gemaakt op</w:t>
      </w:r>
      <w:r w:rsidR="004040EB" w:rsidRPr="000B5C4E">
        <w:rPr>
          <w:rFonts w:cstheme="minorHAnsi"/>
          <w:b/>
          <w:sz w:val="24"/>
          <w:szCs w:val="24"/>
        </w:rPr>
        <w:t xml:space="preserve"> school en welke in de praktijk</w:t>
      </w:r>
    </w:p>
    <w:p w:rsidR="004040EB" w:rsidRPr="000B5C4E" w:rsidRDefault="004040EB" w:rsidP="004040EB">
      <w:pPr>
        <w:pStyle w:val="Lijstalinea"/>
        <w:autoSpaceDE w:val="0"/>
        <w:autoSpaceDN w:val="0"/>
        <w:adjustRightInd w:val="0"/>
        <w:spacing w:after="0" w:line="240" w:lineRule="auto"/>
        <w:ind w:left="0"/>
        <w:rPr>
          <w:rFonts w:cstheme="minorHAnsi"/>
          <w:b/>
          <w:sz w:val="24"/>
          <w:szCs w:val="24"/>
        </w:rPr>
      </w:pPr>
    </w:p>
    <w:p w:rsidR="004040EB" w:rsidRPr="000B5C4E" w:rsidRDefault="00D341FC" w:rsidP="004040EB">
      <w:pPr>
        <w:pStyle w:val="Lijstalinea"/>
        <w:autoSpaceDE w:val="0"/>
        <w:autoSpaceDN w:val="0"/>
        <w:adjustRightInd w:val="0"/>
        <w:spacing w:after="0" w:line="240" w:lineRule="auto"/>
        <w:ind w:left="0"/>
        <w:rPr>
          <w:rFonts w:cstheme="minorHAnsi"/>
          <w:sz w:val="24"/>
          <w:szCs w:val="24"/>
        </w:rPr>
      </w:pPr>
      <w:r w:rsidRPr="000B5C4E">
        <w:rPr>
          <w:rFonts w:cstheme="minorHAnsi"/>
          <w:sz w:val="24"/>
          <w:szCs w:val="24"/>
        </w:rPr>
        <w:t xml:space="preserve">Je handelt altijd in het belang van de </w:t>
      </w:r>
      <w:r w:rsidR="004040EB" w:rsidRPr="000B5C4E">
        <w:rPr>
          <w:rFonts w:cstheme="minorHAnsi"/>
          <w:sz w:val="24"/>
          <w:szCs w:val="24"/>
        </w:rPr>
        <w:t>cliënt</w:t>
      </w:r>
      <w:r w:rsidRPr="000B5C4E">
        <w:rPr>
          <w:rFonts w:cstheme="minorHAnsi"/>
          <w:sz w:val="24"/>
          <w:szCs w:val="24"/>
        </w:rPr>
        <w:t xml:space="preserve">, de tijd en aandacht die je in </w:t>
      </w:r>
      <w:r w:rsidR="004040EB" w:rsidRPr="000B5C4E">
        <w:rPr>
          <w:rFonts w:cstheme="minorHAnsi"/>
          <w:sz w:val="24"/>
          <w:szCs w:val="24"/>
        </w:rPr>
        <w:t xml:space="preserve">de opdracht </w:t>
      </w:r>
      <w:r w:rsidRPr="000B5C4E">
        <w:rPr>
          <w:rFonts w:cstheme="minorHAnsi"/>
          <w:sz w:val="24"/>
          <w:szCs w:val="24"/>
        </w:rPr>
        <w:t xml:space="preserve">steekt overleg je altijd met je team, zodat </w:t>
      </w:r>
      <w:r w:rsidR="004040EB" w:rsidRPr="000B5C4E">
        <w:rPr>
          <w:rFonts w:cstheme="minorHAnsi"/>
          <w:sz w:val="24"/>
          <w:szCs w:val="24"/>
        </w:rPr>
        <w:t>iedereen op de hoogte is.</w:t>
      </w:r>
    </w:p>
    <w:p w:rsidR="004040EB" w:rsidRPr="000B5C4E" w:rsidRDefault="004040EB" w:rsidP="004040EB">
      <w:pPr>
        <w:pStyle w:val="Lijstalinea"/>
        <w:autoSpaceDE w:val="0"/>
        <w:autoSpaceDN w:val="0"/>
        <w:adjustRightInd w:val="0"/>
        <w:spacing w:after="0" w:line="240" w:lineRule="auto"/>
        <w:ind w:left="0"/>
        <w:rPr>
          <w:rFonts w:cstheme="minorHAnsi"/>
          <w:sz w:val="24"/>
          <w:szCs w:val="24"/>
        </w:rPr>
      </w:pPr>
    </w:p>
    <w:p w:rsidR="004040EB" w:rsidRPr="000B5C4E" w:rsidRDefault="004040EB" w:rsidP="004040EB">
      <w:pPr>
        <w:rPr>
          <w:rFonts w:cstheme="minorHAnsi"/>
          <w:sz w:val="24"/>
          <w:szCs w:val="24"/>
        </w:rPr>
      </w:pPr>
      <w:r w:rsidRPr="000B5C4E">
        <w:rPr>
          <w:rFonts w:cstheme="minorHAnsi"/>
          <w:sz w:val="24"/>
          <w:szCs w:val="24"/>
        </w:rPr>
        <w:t>GO docent</w:t>
      </w:r>
    </w:p>
    <w:p w:rsidR="004040EB" w:rsidRPr="000B5C4E" w:rsidRDefault="004040EB" w:rsidP="004040EB">
      <w:pPr>
        <w:rPr>
          <w:rFonts w:cstheme="minorHAnsi"/>
          <w:sz w:val="24"/>
          <w:szCs w:val="24"/>
        </w:rPr>
      </w:pPr>
      <w:r w:rsidRPr="000B5C4E">
        <w:rPr>
          <w:rFonts w:cstheme="minorHAnsi"/>
          <w:sz w:val="24"/>
          <w:szCs w:val="24"/>
        </w:rPr>
        <w:t xml:space="preserve">Na afstemming met je werkbegeleider lever je de O&amp;P in bij je docent. </w:t>
      </w:r>
      <w:r w:rsidRPr="000B5C4E">
        <w:rPr>
          <w:rFonts w:cstheme="minorHAnsi"/>
          <w:b/>
          <w:sz w:val="24"/>
          <w:szCs w:val="24"/>
        </w:rPr>
        <w:t>Alleen wanneer je een GO ontvangt ga je de opdracht uitvoeren.</w:t>
      </w:r>
    </w:p>
    <w:p w:rsidR="004040EB" w:rsidRPr="000B5C4E" w:rsidRDefault="004040EB" w:rsidP="004040EB">
      <w:pPr>
        <w:rPr>
          <w:rFonts w:cstheme="minorHAnsi"/>
          <w:sz w:val="24"/>
          <w:szCs w:val="24"/>
        </w:rPr>
      </w:pPr>
      <w:r w:rsidRPr="000B5C4E">
        <w:rPr>
          <w:rFonts w:cstheme="minorHAnsi"/>
          <w:sz w:val="24"/>
          <w:szCs w:val="24"/>
        </w:rPr>
        <w:t>Beoordeling werkbegeleider (Praktijk)</w:t>
      </w:r>
    </w:p>
    <w:p w:rsidR="004040EB" w:rsidRPr="000B5C4E" w:rsidRDefault="004040EB" w:rsidP="004040EB">
      <w:pPr>
        <w:rPr>
          <w:rFonts w:cstheme="minorHAnsi"/>
          <w:sz w:val="24"/>
          <w:szCs w:val="24"/>
        </w:rPr>
      </w:pPr>
      <w:r w:rsidRPr="000B5C4E">
        <w:rPr>
          <w:rFonts w:cstheme="minorHAnsi"/>
          <w:sz w:val="24"/>
          <w:szCs w:val="24"/>
        </w:rPr>
        <w:t xml:space="preserve">De </w:t>
      </w:r>
      <w:r w:rsidRPr="000B5C4E">
        <w:rPr>
          <w:rFonts w:cstheme="minorHAnsi"/>
          <w:b/>
          <w:sz w:val="24"/>
          <w:szCs w:val="24"/>
        </w:rPr>
        <w:t>werkbegeleider beoordeelt alleen de gedragsbeoordelingen in de praktijk</w:t>
      </w:r>
      <w:r w:rsidRPr="000B5C4E">
        <w:rPr>
          <w:rFonts w:cstheme="minorHAnsi"/>
          <w:sz w:val="24"/>
          <w:szCs w:val="24"/>
        </w:rPr>
        <w:t>. Wel checkt de werkbegeleider de bewijsstukken en tekent af voor akkoord.</w:t>
      </w:r>
    </w:p>
    <w:p w:rsidR="004040EB" w:rsidRPr="000B5C4E" w:rsidRDefault="004040EB" w:rsidP="004040EB">
      <w:pPr>
        <w:rPr>
          <w:rFonts w:cstheme="minorHAnsi"/>
          <w:sz w:val="24"/>
          <w:szCs w:val="24"/>
        </w:rPr>
      </w:pPr>
      <w:r w:rsidRPr="000B5C4E">
        <w:rPr>
          <w:rFonts w:cstheme="minorHAnsi"/>
          <w:sz w:val="24"/>
          <w:szCs w:val="24"/>
        </w:rPr>
        <w:t>Let op: De scoremogelijkheden zijn onvoldoende, voldoende of goed. De werkbegeleider motiveert ALTIJD de beoordeling met argumenten. De werkbegeleider kan een goed beoordelen. Voorwaarde is dat deze beoordeling onderbouwd wordt met argumenten en een motivatie van de werkbegeleider. Wanneer de beoordeling GOED onvoldoende is beargumenteerd dan kan de school alsnog tot een voldoende besluiten.</w:t>
      </w:r>
    </w:p>
    <w:p w:rsidR="00D341FC" w:rsidRPr="000B5C4E" w:rsidRDefault="00D341FC" w:rsidP="00D341FC">
      <w:pPr>
        <w:autoSpaceDE w:val="0"/>
        <w:autoSpaceDN w:val="0"/>
        <w:adjustRightInd w:val="0"/>
        <w:spacing w:after="0" w:line="240" w:lineRule="auto"/>
        <w:rPr>
          <w:rFonts w:cstheme="minorHAnsi"/>
          <w:sz w:val="24"/>
          <w:szCs w:val="24"/>
        </w:rPr>
      </w:pPr>
    </w:p>
    <w:p w:rsidR="00217471" w:rsidRPr="000B5C4E" w:rsidRDefault="00217471" w:rsidP="00217471">
      <w:pPr>
        <w:autoSpaceDE w:val="0"/>
        <w:autoSpaceDN w:val="0"/>
        <w:adjustRightInd w:val="0"/>
        <w:spacing w:after="0" w:line="240" w:lineRule="auto"/>
        <w:ind w:left="360"/>
        <w:rPr>
          <w:rFonts w:cstheme="minorHAnsi"/>
          <w:b/>
          <w:sz w:val="24"/>
          <w:szCs w:val="24"/>
        </w:rPr>
      </w:pPr>
    </w:p>
    <w:p w:rsidR="00217471" w:rsidRPr="000B5C4E" w:rsidRDefault="00217471" w:rsidP="00217471">
      <w:pPr>
        <w:autoSpaceDE w:val="0"/>
        <w:autoSpaceDN w:val="0"/>
        <w:adjustRightInd w:val="0"/>
        <w:spacing w:after="0" w:line="240" w:lineRule="auto"/>
        <w:ind w:left="360"/>
        <w:rPr>
          <w:rFonts w:cstheme="minorHAnsi"/>
          <w:b/>
          <w:sz w:val="24"/>
          <w:szCs w:val="24"/>
        </w:rPr>
      </w:pPr>
    </w:p>
    <w:p w:rsidR="00D341FC" w:rsidRPr="000B5C4E" w:rsidRDefault="00D341FC" w:rsidP="00217471">
      <w:pPr>
        <w:autoSpaceDE w:val="0"/>
        <w:autoSpaceDN w:val="0"/>
        <w:adjustRightInd w:val="0"/>
        <w:spacing w:after="0" w:line="240" w:lineRule="auto"/>
        <w:rPr>
          <w:rFonts w:cstheme="minorHAnsi"/>
          <w:b/>
          <w:sz w:val="24"/>
          <w:szCs w:val="24"/>
        </w:rPr>
      </w:pPr>
      <w:r w:rsidRPr="000B5C4E">
        <w:rPr>
          <w:rFonts w:cstheme="minorHAnsi"/>
          <w:b/>
          <w:sz w:val="24"/>
          <w:szCs w:val="24"/>
        </w:rPr>
        <w:t>Waar voer je de oefenopdracht uit?</w:t>
      </w:r>
    </w:p>
    <w:p w:rsidR="00D341FC" w:rsidRPr="000B5C4E" w:rsidRDefault="00D341FC" w:rsidP="00D341FC">
      <w:pPr>
        <w:pStyle w:val="Lijstalinea"/>
        <w:numPr>
          <w:ilvl w:val="0"/>
          <w:numId w:val="5"/>
        </w:numPr>
        <w:autoSpaceDE w:val="0"/>
        <w:autoSpaceDN w:val="0"/>
        <w:adjustRightInd w:val="0"/>
        <w:spacing w:after="0" w:line="240" w:lineRule="auto"/>
        <w:rPr>
          <w:rFonts w:cstheme="minorHAnsi"/>
          <w:sz w:val="24"/>
          <w:szCs w:val="24"/>
        </w:rPr>
      </w:pPr>
      <w:r w:rsidRPr="000B5C4E">
        <w:rPr>
          <w:rFonts w:cstheme="minorHAnsi"/>
          <w:sz w:val="24"/>
          <w:szCs w:val="24"/>
        </w:rPr>
        <w:t>Geef een omschrijving van je werkplek</w:t>
      </w:r>
    </w:p>
    <w:p w:rsidR="00D341FC" w:rsidRPr="000B5C4E" w:rsidRDefault="00D341FC" w:rsidP="00D341FC">
      <w:pPr>
        <w:pStyle w:val="Lijstalinea"/>
        <w:rPr>
          <w:rFonts w:cstheme="minorHAnsi"/>
          <w:sz w:val="24"/>
          <w:szCs w:val="24"/>
        </w:rPr>
      </w:pPr>
    </w:p>
    <w:p w:rsidR="00D341FC" w:rsidRDefault="00D341FC" w:rsidP="00560F3D">
      <w:pPr>
        <w:pStyle w:val="Lijstalinea"/>
        <w:numPr>
          <w:ilvl w:val="0"/>
          <w:numId w:val="5"/>
        </w:numPr>
        <w:autoSpaceDE w:val="0"/>
        <w:autoSpaceDN w:val="0"/>
        <w:adjustRightInd w:val="0"/>
        <w:spacing w:after="0" w:line="240" w:lineRule="auto"/>
        <w:rPr>
          <w:rFonts w:cstheme="minorHAnsi"/>
          <w:sz w:val="24"/>
          <w:szCs w:val="24"/>
        </w:rPr>
      </w:pPr>
      <w:r w:rsidRPr="000B5C4E">
        <w:rPr>
          <w:rFonts w:cstheme="minorHAnsi"/>
          <w:sz w:val="24"/>
          <w:szCs w:val="24"/>
        </w:rPr>
        <w:t>Vertaal de opdracht naar je eigen werkplek</w:t>
      </w:r>
    </w:p>
    <w:p w:rsidR="00560F3D" w:rsidRPr="00560F3D" w:rsidRDefault="00560F3D" w:rsidP="00560F3D">
      <w:pPr>
        <w:pStyle w:val="Lijstalinea"/>
        <w:rPr>
          <w:rFonts w:cstheme="minorHAnsi"/>
          <w:sz w:val="24"/>
          <w:szCs w:val="24"/>
        </w:rPr>
      </w:pPr>
    </w:p>
    <w:p w:rsidR="00560F3D" w:rsidRPr="00560F3D" w:rsidRDefault="00560F3D" w:rsidP="00560F3D">
      <w:pPr>
        <w:autoSpaceDE w:val="0"/>
        <w:autoSpaceDN w:val="0"/>
        <w:adjustRightInd w:val="0"/>
        <w:spacing w:after="0" w:line="240" w:lineRule="auto"/>
        <w:rPr>
          <w:rFonts w:cstheme="minorHAnsi"/>
          <w:sz w:val="24"/>
          <w:szCs w:val="24"/>
        </w:rPr>
      </w:pPr>
      <w:bookmarkStart w:id="0" w:name="_GoBack"/>
      <w:r w:rsidRPr="00560F3D">
        <w:rPr>
          <w:rFonts w:cstheme="minorHAnsi"/>
          <w:sz w:val="24"/>
          <w:szCs w:val="24"/>
        </w:rPr>
        <w:t>Wat doe je in de oefenopdracht?</w:t>
      </w:r>
    </w:p>
    <w:bookmarkEnd w:id="0"/>
    <w:p w:rsidR="00560F3D" w:rsidRPr="005A5787" w:rsidRDefault="00560F3D" w:rsidP="00560F3D">
      <w:pPr>
        <w:pStyle w:val="Lijstalinea"/>
        <w:numPr>
          <w:ilvl w:val="0"/>
          <w:numId w:val="5"/>
        </w:numPr>
        <w:autoSpaceDE w:val="0"/>
        <w:autoSpaceDN w:val="0"/>
        <w:adjustRightInd w:val="0"/>
        <w:spacing w:after="0" w:line="240" w:lineRule="auto"/>
        <w:rPr>
          <w:rFonts w:cstheme="minorHAnsi"/>
          <w:sz w:val="24"/>
          <w:szCs w:val="24"/>
        </w:rPr>
      </w:pPr>
      <w:r w:rsidRPr="005A5787">
        <w:rPr>
          <w:rFonts w:cstheme="minorHAnsi"/>
          <w:sz w:val="24"/>
          <w:szCs w:val="24"/>
        </w:rPr>
        <w:t>Vertaal de opdracht naar je eigen werkplek</w:t>
      </w:r>
    </w:p>
    <w:p w:rsidR="00560F3D" w:rsidRPr="00560F3D" w:rsidRDefault="00560F3D" w:rsidP="00560F3D">
      <w:pPr>
        <w:autoSpaceDE w:val="0"/>
        <w:autoSpaceDN w:val="0"/>
        <w:adjustRightInd w:val="0"/>
        <w:spacing w:after="0" w:line="240" w:lineRule="auto"/>
        <w:rPr>
          <w:rFonts w:cstheme="minorHAnsi"/>
          <w:sz w:val="24"/>
          <w:szCs w:val="24"/>
        </w:rPr>
      </w:pPr>
    </w:p>
    <w:p w:rsidR="00D341FC" w:rsidRPr="000B5C4E" w:rsidRDefault="00D341FC" w:rsidP="00217471">
      <w:pPr>
        <w:autoSpaceDE w:val="0"/>
        <w:autoSpaceDN w:val="0"/>
        <w:adjustRightInd w:val="0"/>
        <w:spacing w:after="0" w:line="240" w:lineRule="auto"/>
        <w:rPr>
          <w:rFonts w:cstheme="minorHAnsi"/>
          <w:b/>
          <w:sz w:val="24"/>
          <w:szCs w:val="24"/>
        </w:rPr>
      </w:pPr>
      <w:r w:rsidRPr="000B5C4E">
        <w:rPr>
          <w:rFonts w:cstheme="minorHAnsi"/>
          <w:b/>
          <w:sz w:val="24"/>
          <w:szCs w:val="24"/>
        </w:rPr>
        <w:t>Welke kennis, vaardigheden en houding (K/V/H) heb je nodig om de oefenopdracht uit te voeren?  Gebruik de competentiewijzer (vertaling competentie naar kennis/ vaardigheden en houding).</w:t>
      </w:r>
    </w:p>
    <w:p w:rsidR="00C23287" w:rsidRPr="000B5C4E" w:rsidRDefault="00C23287" w:rsidP="00217471">
      <w:pPr>
        <w:autoSpaceDE w:val="0"/>
        <w:autoSpaceDN w:val="0"/>
        <w:adjustRightInd w:val="0"/>
        <w:spacing w:after="0" w:line="240" w:lineRule="auto"/>
        <w:rPr>
          <w:rFonts w:cstheme="minorHAnsi"/>
          <w:b/>
          <w:sz w:val="24"/>
          <w:szCs w:val="24"/>
        </w:rPr>
      </w:pPr>
    </w:p>
    <w:p w:rsidR="00C23287" w:rsidRPr="000B5C4E" w:rsidRDefault="00C23287" w:rsidP="00217471">
      <w:pPr>
        <w:autoSpaceDE w:val="0"/>
        <w:autoSpaceDN w:val="0"/>
        <w:adjustRightInd w:val="0"/>
        <w:spacing w:after="0" w:line="240" w:lineRule="auto"/>
        <w:rPr>
          <w:rFonts w:cstheme="minorHAnsi"/>
          <w:b/>
          <w:sz w:val="24"/>
          <w:szCs w:val="24"/>
        </w:rPr>
      </w:pPr>
      <w:r w:rsidRPr="000B5C4E">
        <w:rPr>
          <w:rFonts w:cstheme="minorHAnsi"/>
          <w:b/>
          <w:sz w:val="24"/>
          <w:szCs w:val="24"/>
        </w:rPr>
        <w:t xml:space="preserve">Competentie </w:t>
      </w:r>
      <w:r w:rsidRPr="000B5C4E">
        <w:rPr>
          <w:rFonts w:cstheme="minorHAnsi"/>
          <w:sz w:val="24"/>
          <w:szCs w:val="24"/>
        </w:rPr>
        <w:t>Aandacht en begrip tonen</w:t>
      </w:r>
    </w:p>
    <w:p w:rsidR="00C23287" w:rsidRPr="000B5C4E" w:rsidRDefault="00C23287" w:rsidP="00C23287">
      <w:pPr>
        <w:pStyle w:val="Lijstalinea"/>
        <w:numPr>
          <w:ilvl w:val="0"/>
          <w:numId w:val="10"/>
        </w:numPr>
        <w:autoSpaceDE w:val="0"/>
        <w:autoSpaceDN w:val="0"/>
        <w:adjustRightInd w:val="0"/>
        <w:spacing w:after="0" w:line="276" w:lineRule="auto"/>
        <w:rPr>
          <w:rFonts w:cstheme="minorHAnsi"/>
          <w:sz w:val="24"/>
          <w:szCs w:val="24"/>
        </w:rPr>
      </w:pPr>
      <w:r w:rsidRPr="000B5C4E">
        <w:rPr>
          <w:rFonts w:cstheme="minorHAnsi"/>
          <w:sz w:val="24"/>
          <w:szCs w:val="24"/>
        </w:rPr>
        <w:t>Inventariseren van de eigen kracht, de wensen en behoeften van de cliënt en/of sociaal netwerk.</w:t>
      </w:r>
    </w:p>
    <w:p w:rsidR="00C23287" w:rsidRPr="000B5C4E" w:rsidRDefault="00C23287" w:rsidP="00C23287">
      <w:pPr>
        <w:pStyle w:val="Lijstalinea"/>
        <w:numPr>
          <w:ilvl w:val="0"/>
          <w:numId w:val="10"/>
        </w:numPr>
        <w:autoSpaceDE w:val="0"/>
        <w:autoSpaceDN w:val="0"/>
        <w:adjustRightInd w:val="0"/>
        <w:spacing w:after="0" w:line="276" w:lineRule="auto"/>
        <w:rPr>
          <w:rFonts w:cstheme="minorHAnsi"/>
          <w:sz w:val="24"/>
          <w:szCs w:val="24"/>
        </w:rPr>
      </w:pPr>
      <w:r w:rsidRPr="000B5C4E">
        <w:rPr>
          <w:rFonts w:cstheme="minorHAnsi"/>
          <w:sz w:val="24"/>
          <w:szCs w:val="24"/>
        </w:rPr>
        <w:t xml:space="preserve">Toepassen  verschillende gesprekstechnieken </w:t>
      </w:r>
    </w:p>
    <w:p w:rsidR="00C23287" w:rsidRPr="000B5C4E" w:rsidRDefault="00C23287" w:rsidP="00C23287">
      <w:pPr>
        <w:pStyle w:val="Lijstalinea"/>
        <w:numPr>
          <w:ilvl w:val="0"/>
          <w:numId w:val="10"/>
        </w:numPr>
        <w:autoSpaceDE w:val="0"/>
        <w:autoSpaceDN w:val="0"/>
        <w:adjustRightInd w:val="0"/>
        <w:spacing w:after="0" w:line="276" w:lineRule="auto"/>
        <w:rPr>
          <w:rFonts w:cstheme="minorHAnsi"/>
          <w:sz w:val="24"/>
          <w:szCs w:val="24"/>
        </w:rPr>
      </w:pPr>
      <w:r w:rsidRPr="000B5C4E">
        <w:rPr>
          <w:rFonts w:cstheme="minorHAnsi"/>
          <w:sz w:val="24"/>
          <w:szCs w:val="24"/>
        </w:rPr>
        <w:t xml:space="preserve">Toepassen actieve en betrokken luisterhouding </w:t>
      </w:r>
    </w:p>
    <w:p w:rsidR="00C23287" w:rsidRPr="000B5C4E" w:rsidRDefault="00C23287" w:rsidP="00C23287">
      <w:pPr>
        <w:pStyle w:val="Lijstalinea"/>
        <w:numPr>
          <w:ilvl w:val="0"/>
          <w:numId w:val="10"/>
        </w:numPr>
        <w:autoSpaceDE w:val="0"/>
        <w:autoSpaceDN w:val="0"/>
        <w:adjustRightInd w:val="0"/>
        <w:spacing w:after="0" w:line="276" w:lineRule="auto"/>
        <w:rPr>
          <w:rFonts w:cstheme="minorHAnsi"/>
          <w:sz w:val="24"/>
          <w:szCs w:val="24"/>
        </w:rPr>
      </w:pPr>
      <w:r w:rsidRPr="000B5C4E">
        <w:rPr>
          <w:rFonts w:cstheme="minorHAnsi"/>
          <w:sz w:val="24"/>
          <w:szCs w:val="24"/>
        </w:rPr>
        <w:t>Bewustzijn verbale, non-verbale en pre-verbale communicatie.</w:t>
      </w:r>
    </w:p>
    <w:p w:rsidR="00C23287" w:rsidRPr="000B5C4E" w:rsidRDefault="00C23287" w:rsidP="00C23287">
      <w:pPr>
        <w:autoSpaceDE w:val="0"/>
        <w:autoSpaceDN w:val="0"/>
        <w:adjustRightInd w:val="0"/>
        <w:spacing w:after="0" w:line="276" w:lineRule="auto"/>
        <w:rPr>
          <w:rFonts w:cstheme="minorHAnsi"/>
          <w:sz w:val="24"/>
          <w:szCs w:val="24"/>
        </w:rPr>
      </w:pPr>
    </w:p>
    <w:p w:rsidR="00C23287" w:rsidRPr="000B5C4E" w:rsidRDefault="00C23287" w:rsidP="00C23287">
      <w:pPr>
        <w:autoSpaceDE w:val="0"/>
        <w:autoSpaceDN w:val="0"/>
        <w:adjustRightInd w:val="0"/>
        <w:spacing w:after="0" w:line="276" w:lineRule="auto"/>
        <w:rPr>
          <w:rFonts w:cstheme="minorHAnsi"/>
          <w:sz w:val="24"/>
          <w:szCs w:val="24"/>
        </w:rPr>
      </w:pPr>
      <w:r w:rsidRPr="000B5C4E">
        <w:rPr>
          <w:rFonts w:cstheme="minorHAnsi"/>
          <w:b/>
          <w:sz w:val="24"/>
          <w:szCs w:val="24"/>
        </w:rPr>
        <w:t>Competentie</w:t>
      </w:r>
      <w:r w:rsidRPr="000B5C4E">
        <w:rPr>
          <w:rFonts w:cstheme="minorHAnsi"/>
          <w:sz w:val="24"/>
          <w:szCs w:val="24"/>
        </w:rPr>
        <w:t xml:space="preserve"> Onderzoeken</w:t>
      </w:r>
    </w:p>
    <w:p w:rsidR="00C23287" w:rsidRPr="000B5C4E" w:rsidRDefault="00C23287" w:rsidP="00C23287">
      <w:pPr>
        <w:pStyle w:val="Lijstalinea"/>
        <w:numPr>
          <w:ilvl w:val="0"/>
          <w:numId w:val="10"/>
        </w:numPr>
        <w:autoSpaceDE w:val="0"/>
        <w:autoSpaceDN w:val="0"/>
        <w:adjustRightInd w:val="0"/>
        <w:spacing w:after="0" w:line="276" w:lineRule="auto"/>
        <w:rPr>
          <w:rFonts w:cstheme="minorHAnsi"/>
          <w:sz w:val="24"/>
          <w:szCs w:val="24"/>
        </w:rPr>
      </w:pPr>
      <w:r w:rsidRPr="000B5C4E">
        <w:rPr>
          <w:rFonts w:cstheme="minorHAnsi"/>
          <w:sz w:val="24"/>
          <w:szCs w:val="24"/>
        </w:rPr>
        <w:t xml:space="preserve">Observeren cliënt aan de hand van een observatieplan </w:t>
      </w:r>
    </w:p>
    <w:p w:rsidR="00C23287" w:rsidRPr="000B5C4E" w:rsidRDefault="00C23287" w:rsidP="00C23287">
      <w:pPr>
        <w:pStyle w:val="Lijstalinea"/>
        <w:numPr>
          <w:ilvl w:val="0"/>
          <w:numId w:val="10"/>
        </w:numPr>
        <w:autoSpaceDE w:val="0"/>
        <w:autoSpaceDN w:val="0"/>
        <w:adjustRightInd w:val="0"/>
        <w:spacing w:after="0" w:line="276" w:lineRule="auto"/>
        <w:rPr>
          <w:rFonts w:cstheme="minorHAnsi"/>
          <w:sz w:val="24"/>
          <w:szCs w:val="24"/>
        </w:rPr>
      </w:pPr>
      <w:r w:rsidRPr="000B5C4E">
        <w:rPr>
          <w:rFonts w:cstheme="minorHAnsi"/>
          <w:sz w:val="24"/>
          <w:szCs w:val="24"/>
        </w:rPr>
        <w:t>Toepassen twee observatiemethodieken en –technieken.</w:t>
      </w:r>
    </w:p>
    <w:p w:rsidR="00C23287" w:rsidRPr="000B5C4E" w:rsidRDefault="00C23287" w:rsidP="00C23287">
      <w:pPr>
        <w:pStyle w:val="Lijstalinea"/>
        <w:numPr>
          <w:ilvl w:val="0"/>
          <w:numId w:val="10"/>
        </w:numPr>
        <w:autoSpaceDE w:val="0"/>
        <w:autoSpaceDN w:val="0"/>
        <w:adjustRightInd w:val="0"/>
        <w:spacing w:after="0" w:line="276" w:lineRule="auto"/>
        <w:rPr>
          <w:rFonts w:cstheme="minorHAnsi"/>
          <w:sz w:val="24"/>
          <w:szCs w:val="24"/>
        </w:rPr>
      </w:pPr>
      <w:r w:rsidRPr="000B5C4E">
        <w:rPr>
          <w:rFonts w:cstheme="minorHAnsi"/>
          <w:sz w:val="24"/>
          <w:szCs w:val="24"/>
        </w:rPr>
        <w:t xml:space="preserve">Raadplegen informatiebronnen zoals rapportages en dossiers. </w:t>
      </w:r>
    </w:p>
    <w:p w:rsidR="00C23287" w:rsidRPr="000B5C4E" w:rsidRDefault="00C23287" w:rsidP="00C23287">
      <w:pPr>
        <w:autoSpaceDE w:val="0"/>
        <w:autoSpaceDN w:val="0"/>
        <w:adjustRightInd w:val="0"/>
        <w:spacing w:after="0" w:line="276" w:lineRule="auto"/>
        <w:rPr>
          <w:rFonts w:cstheme="minorHAnsi"/>
          <w:sz w:val="24"/>
          <w:szCs w:val="24"/>
        </w:rPr>
      </w:pPr>
    </w:p>
    <w:p w:rsidR="00C23287" w:rsidRPr="000B5C4E" w:rsidRDefault="00C23287" w:rsidP="00C23287">
      <w:pPr>
        <w:autoSpaceDE w:val="0"/>
        <w:autoSpaceDN w:val="0"/>
        <w:adjustRightInd w:val="0"/>
        <w:spacing w:after="0" w:line="276" w:lineRule="auto"/>
        <w:rPr>
          <w:rFonts w:cstheme="minorHAnsi"/>
          <w:sz w:val="24"/>
          <w:szCs w:val="24"/>
        </w:rPr>
      </w:pPr>
      <w:r w:rsidRPr="000B5C4E">
        <w:rPr>
          <w:rFonts w:cstheme="minorHAnsi"/>
          <w:b/>
          <w:sz w:val="24"/>
          <w:szCs w:val="24"/>
        </w:rPr>
        <w:t>Competentie</w:t>
      </w:r>
      <w:r w:rsidRPr="000B5C4E">
        <w:rPr>
          <w:rFonts w:cstheme="minorHAnsi"/>
          <w:sz w:val="24"/>
          <w:szCs w:val="24"/>
        </w:rPr>
        <w:t xml:space="preserve"> Analyseren</w:t>
      </w:r>
    </w:p>
    <w:p w:rsidR="00C23287" w:rsidRPr="000B5C4E" w:rsidRDefault="00C23287" w:rsidP="00C23287">
      <w:pPr>
        <w:pStyle w:val="Lijstalinea"/>
        <w:numPr>
          <w:ilvl w:val="0"/>
          <w:numId w:val="10"/>
        </w:numPr>
        <w:autoSpaceDE w:val="0"/>
        <w:autoSpaceDN w:val="0"/>
        <w:adjustRightInd w:val="0"/>
        <w:spacing w:after="0" w:line="276" w:lineRule="auto"/>
        <w:rPr>
          <w:rFonts w:cstheme="minorHAnsi"/>
          <w:sz w:val="24"/>
          <w:szCs w:val="24"/>
        </w:rPr>
      </w:pPr>
      <w:r w:rsidRPr="000B5C4E">
        <w:rPr>
          <w:rFonts w:cstheme="minorHAnsi"/>
          <w:sz w:val="24"/>
          <w:szCs w:val="24"/>
        </w:rPr>
        <w:t>Formuleren ondersteuningsvragen van verschillende leefgebieden</w:t>
      </w:r>
    </w:p>
    <w:p w:rsidR="00C23287" w:rsidRPr="000B5C4E" w:rsidRDefault="00C23287" w:rsidP="00C23287">
      <w:pPr>
        <w:pStyle w:val="Lijstalinea"/>
        <w:numPr>
          <w:ilvl w:val="0"/>
          <w:numId w:val="10"/>
        </w:numPr>
        <w:autoSpaceDE w:val="0"/>
        <w:autoSpaceDN w:val="0"/>
        <w:adjustRightInd w:val="0"/>
        <w:spacing w:after="0" w:line="276" w:lineRule="auto"/>
        <w:rPr>
          <w:rFonts w:cstheme="minorHAnsi"/>
          <w:sz w:val="24"/>
          <w:szCs w:val="24"/>
        </w:rPr>
      </w:pPr>
      <w:r w:rsidRPr="000B5C4E">
        <w:rPr>
          <w:rFonts w:cstheme="minorHAnsi"/>
          <w:sz w:val="24"/>
          <w:szCs w:val="24"/>
        </w:rPr>
        <w:t xml:space="preserve">Bespreken ondersteuningsvragen cliënten met het (multidisciplinaire) team. </w:t>
      </w:r>
    </w:p>
    <w:p w:rsidR="00C23287" w:rsidRPr="000B5C4E" w:rsidRDefault="00C23287" w:rsidP="00C23287">
      <w:pPr>
        <w:pStyle w:val="Lijstalinea"/>
        <w:numPr>
          <w:ilvl w:val="0"/>
          <w:numId w:val="10"/>
        </w:numPr>
        <w:autoSpaceDE w:val="0"/>
        <w:autoSpaceDN w:val="0"/>
        <w:adjustRightInd w:val="0"/>
        <w:spacing w:after="0" w:line="276" w:lineRule="auto"/>
        <w:rPr>
          <w:rFonts w:cstheme="minorHAnsi"/>
          <w:sz w:val="24"/>
          <w:szCs w:val="24"/>
        </w:rPr>
      </w:pPr>
      <w:r w:rsidRPr="000B5C4E">
        <w:rPr>
          <w:rFonts w:cstheme="minorHAnsi"/>
          <w:sz w:val="24"/>
          <w:szCs w:val="24"/>
        </w:rPr>
        <w:t>Bespreken ondersteuningsvraag met cliënt indien mogelijk. ‘</w:t>
      </w:r>
    </w:p>
    <w:p w:rsidR="00C23287" w:rsidRPr="000B5C4E" w:rsidRDefault="00C23287" w:rsidP="00C23287">
      <w:pPr>
        <w:autoSpaceDE w:val="0"/>
        <w:autoSpaceDN w:val="0"/>
        <w:adjustRightInd w:val="0"/>
        <w:spacing w:after="0" w:line="276" w:lineRule="auto"/>
        <w:rPr>
          <w:rFonts w:cstheme="minorHAnsi"/>
          <w:sz w:val="24"/>
          <w:szCs w:val="24"/>
        </w:rPr>
      </w:pPr>
    </w:p>
    <w:p w:rsidR="00D341FC" w:rsidRPr="000B5C4E" w:rsidRDefault="00D341FC" w:rsidP="00D341FC">
      <w:pPr>
        <w:autoSpaceDE w:val="0"/>
        <w:autoSpaceDN w:val="0"/>
        <w:adjustRightInd w:val="0"/>
        <w:spacing w:after="0" w:line="240" w:lineRule="auto"/>
        <w:rPr>
          <w:rFonts w:cstheme="minorHAnsi"/>
          <w:sz w:val="24"/>
          <w:szCs w:val="24"/>
        </w:rPr>
      </w:pPr>
    </w:p>
    <w:p w:rsidR="00D341FC" w:rsidRPr="000B5C4E" w:rsidRDefault="00D341FC" w:rsidP="00D341FC">
      <w:pPr>
        <w:autoSpaceDE w:val="0"/>
        <w:autoSpaceDN w:val="0"/>
        <w:adjustRightInd w:val="0"/>
        <w:spacing w:after="0" w:line="240" w:lineRule="auto"/>
        <w:rPr>
          <w:rFonts w:cstheme="minorHAnsi"/>
          <w:sz w:val="24"/>
          <w:szCs w:val="24"/>
        </w:rPr>
      </w:pPr>
    </w:p>
    <w:p w:rsidR="00D341FC" w:rsidRPr="000B5C4E" w:rsidRDefault="00D341FC" w:rsidP="00D341FC">
      <w:pPr>
        <w:pStyle w:val="Lijstalinea"/>
        <w:rPr>
          <w:rFonts w:cstheme="minorHAnsi"/>
          <w:sz w:val="24"/>
          <w:szCs w:val="24"/>
        </w:rPr>
      </w:pPr>
    </w:p>
    <w:p w:rsidR="00D341FC" w:rsidRPr="000B5C4E" w:rsidRDefault="00D341FC" w:rsidP="00217471">
      <w:pPr>
        <w:autoSpaceDE w:val="0"/>
        <w:autoSpaceDN w:val="0"/>
        <w:adjustRightInd w:val="0"/>
        <w:spacing w:after="0" w:line="240" w:lineRule="auto"/>
        <w:rPr>
          <w:rFonts w:cstheme="minorHAnsi"/>
          <w:b/>
          <w:sz w:val="24"/>
          <w:szCs w:val="24"/>
        </w:rPr>
      </w:pPr>
      <w:r w:rsidRPr="000B5C4E">
        <w:rPr>
          <w:rFonts w:cstheme="minorHAnsi"/>
          <w:b/>
          <w:sz w:val="24"/>
          <w:szCs w:val="24"/>
        </w:rPr>
        <w:t>Welke bronnen gebruik je ?</w:t>
      </w:r>
    </w:p>
    <w:p w:rsidR="003D46F5" w:rsidRPr="000B5C4E" w:rsidRDefault="003D46F5" w:rsidP="00217471">
      <w:pPr>
        <w:autoSpaceDE w:val="0"/>
        <w:autoSpaceDN w:val="0"/>
        <w:adjustRightInd w:val="0"/>
        <w:spacing w:after="0" w:line="240" w:lineRule="auto"/>
        <w:rPr>
          <w:rFonts w:cstheme="minorHAnsi"/>
          <w:b/>
          <w:sz w:val="24"/>
          <w:szCs w:val="24"/>
        </w:rPr>
      </w:pPr>
    </w:p>
    <w:p w:rsidR="003D46F5" w:rsidRPr="000B5C4E" w:rsidRDefault="003D46F5" w:rsidP="003D46F5">
      <w:pPr>
        <w:pStyle w:val="Normaalweb"/>
        <w:rPr>
          <w:rFonts w:asciiTheme="minorHAnsi" w:hAnsiTheme="minorHAnsi" w:cstheme="minorHAnsi"/>
        </w:rPr>
      </w:pPr>
      <w:r w:rsidRPr="000B5C4E">
        <w:rPr>
          <w:rFonts w:asciiTheme="minorHAnsi" w:hAnsiTheme="minorHAnsi" w:cstheme="minorHAnsi"/>
        </w:rPr>
        <w:t>Zorgplannen ( noem bijvoorbeeld het systeem die je geraadpleegd hebt met de datum erbij)</w:t>
      </w:r>
    </w:p>
    <w:p w:rsidR="00C23287" w:rsidRPr="000B5C4E" w:rsidRDefault="003D46F5" w:rsidP="00C23287">
      <w:pPr>
        <w:pStyle w:val="Normaalweb"/>
        <w:rPr>
          <w:rFonts w:asciiTheme="minorHAnsi" w:hAnsiTheme="minorHAnsi" w:cstheme="minorHAnsi"/>
        </w:rPr>
      </w:pPr>
      <w:proofErr w:type="spellStart"/>
      <w:r w:rsidRPr="000B5C4E">
        <w:rPr>
          <w:rFonts w:asciiTheme="minorHAnsi" w:hAnsiTheme="minorHAnsi" w:cstheme="minorHAnsi"/>
        </w:rPr>
        <w:t>B.Becker</w:t>
      </w:r>
      <w:proofErr w:type="spellEnd"/>
      <w:r w:rsidRPr="000B5C4E">
        <w:rPr>
          <w:rFonts w:asciiTheme="minorHAnsi" w:hAnsiTheme="minorHAnsi" w:cstheme="minorHAnsi"/>
        </w:rPr>
        <w:t xml:space="preserve"> e.a.(2017). </w:t>
      </w:r>
      <w:r w:rsidR="00C23287" w:rsidRPr="000B5C4E">
        <w:rPr>
          <w:rFonts w:asciiTheme="minorHAnsi" w:hAnsiTheme="minorHAnsi" w:cstheme="minorHAnsi"/>
        </w:rPr>
        <w:t>Methodiek en begeleiden voor maatschappelijke zorg</w:t>
      </w:r>
      <w:r w:rsidRPr="000B5C4E">
        <w:rPr>
          <w:rFonts w:asciiTheme="minorHAnsi" w:hAnsiTheme="minorHAnsi" w:cstheme="minorHAnsi"/>
        </w:rPr>
        <w:t xml:space="preserve">. </w:t>
      </w:r>
      <w:r w:rsidR="000B5C4E" w:rsidRPr="000B5C4E">
        <w:rPr>
          <w:rFonts w:asciiTheme="minorHAnsi" w:hAnsiTheme="minorHAnsi" w:cstheme="minorHAnsi"/>
        </w:rPr>
        <w:t xml:space="preserve">: </w:t>
      </w:r>
      <w:proofErr w:type="spellStart"/>
      <w:r w:rsidRPr="000B5C4E">
        <w:rPr>
          <w:rFonts w:asciiTheme="minorHAnsi" w:hAnsiTheme="minorHAnsi" w:cstheme="minorHAnsi"/>
        </w:rPr>
        <w:t>Edu</w:t>
      </w:r>
      <w:r w:rsidR="000B5C4E" w:rsidRPr="000B5C4E">
        <w:rPr>
          <w:rFonts w:asciiTheme="minorHAnsi" w:hAnsiTheme="minorHAnsi" w:cstheme="minorHAnsi"/>
        </w:rPr>
        <w:t>’A</w:t>
      </w:r>
      <w:r w:rsidRPr="000B5C4E">
        <w:rPr>
          <w:rFonts w:asciiTheme="minorHAnsi" w:hAnsiTheme="minorHAnsi" w:cstheme="minorHAnsi"/>
        </w:rPr>
        <w:t>ctief</w:t>
      </w:r>
      <w:proofErr w:type="spellEnd"/>
    </w:p>
    <w:p w:rsidR="00C23287" w:rsidRPr="000B5C4E" w:rsidRDefault="00C23287" w:rsidP="00C23287">
      <w:pPr>
        <w:pStyle w:val="Normaalweb"/>
        <w:rPr>
          <w:rFonts w:asciiTheme="minorHAnsi" w:hAnsiTheme="minorHAnsi" w:cstheme="minorHAnsi"/>
        </w:rPr>
      </w:pPr>
      <w:r w:rsidRPr="000B5C4E">
        <w:rPr>
          <w:rFonts w:asciiTheme="minorHAnsi" w:hAnsiTheme="minorHAnsi" w:cstheme="minorHAnsi"/>
        </w:rPr>
        <w:t>Thema 3: Client gegevens verzamelen, Thema 4: Signaleren en observeren, Thema 7: Rapporteren</w:t>
      </w:r>
    </w:p>
    <w:p w:rsidR="000B5C4E" w:rsidRPr="000B5C4E" w:rsidRDefault="000B5C4E" w:rsidP="000B5C4E">
      <w:pPr>
        <w:pStyle w:val="Normaalweb"/>
        <w:rPr>
          <w:rFonts w:asciiTheme="minorHAnsi" w:hAnsiTheme="minorHAnsi" w:cstheme="minorHAnsi"/>
        </w:rPr>
      </w:pPr>
      <w:proofErr w:type="spellStart"/>
      <w:r w:rsidRPr="000B5C4E">
        <w:rPr>
          <w:rFonts w:asciiTheme="minorHAnsi" w:hAnsiTheme="minorHAnsi" w:cstheme="minorHAnsi"/>
        </w:rPr>
        <w:t>B.Becker</w:t>
      </w:r>
      <w:proofErr w:type="spellEnd"/>
      <w:r w:rsidRPr="000B5C4E">
        <w:rPr>
          <w:rFonts w:asciiTheme="minorHAnsi" w:hAnsiTheme="minorHAnsi" w:cstheme="minorHAnsi"/>
        </w:rPr>
        <w:t xml:space="preserve"> e.a.(2017). Professioneel werken voor maatschappelijke zorg. : </w:t>
      </w:r>
      <w:proofErr w:type="spellStart"/>
      <w:r w:rsidRPr="000B5C4E">
        <w:rPr>
          <w:rFonts w:asciiTheme="minorHAnsi" w:hAnsiTheme="minorHAnsi" w:cstheme="minorHAnsi"/>
        </w:rPr>
        <w:t>Edu’Actief</w:t>
      </w:r>
      <w:proofErr w:type="spellEnd"/>
    </w:p>
    <w:p w:rsidR="00C23287" w:rsidRPr="000B5C4E" w:rsidRDefault="00C23287" w:rsidP="00C23287">
      <w:pPr>
        <w:pStyle w:val="Normaalweb"/>
        <w:rPr>
          <w:rFonts w:asciiTheme="minorHAnsi" w:hAnsiTheme="minorHAnsi" w:cstheme="minorHAnsi"/>
        </w:rPr>
      </w:pPr>
      <w:r w:rsidRPr="000B5C4E">
        <w:rPr>
          <w:rFonts w:asciiTheme="minorHAnsi" w:hAnsiTheme="minorHAnsi" w:cstheme="minorHAnsi"/>
        </w:rPr>
        <w:t>Thema 14: Communicatie</w:t>
      </w:r>
      <w:r w:rsidR="003D46F5" w:rsidRPr="000B5C4E">
        <w:rPr>
          <w:rFonts w:asciiTheme="minorHAnsi" w:hAnsiTheme="minorHAnsi" w:cstheme="minorHAnsi"/>
        </w:rPr>
        <w:t xml:space="preserve"> &amp; </w:t>
      </w:r>
      <w:r w:rsidRPr="000B5C4E">
        <w:rPr>
          <w:rFonts w:asciiTheme="minorHAnsi" w:hAnsiTheme="minorHAnsi" w:cstheme="minorHAnsi"/>
        </w:rPr>
        <w:t>Thema 16: Luisteren, samenvatten , doorvragen</w:t>
      </w:r>
    </w:p>
    <w:p w:rsidR="003D46F5" w:rsidRPr="000B5C4E" w:rsidRDefault="003D46F5" w:rsidP="00C23287">
      <w:pPr>
        <w:pStyle w:val="Normaalweb"/>
        <w:rPr>
          <w:rFonts w:asciiTheme="minorHAnsi" w:hAnsiTheme="minorHAnsi" w:cstheme="minorHAnsi"/>
        </w:rPr>
      </w:pPr>
      <w:r w:rsidRPr="000B5C4E">
        <w:rPr>
          <w:rFonts w:asciiTheme="minorHAnsi" w:hAnsiTheme="minorHAnsi" w:cstheme="minorHAnsi"/>
        </w:rPr>
        <w:t xml:space="preserve">Leefgebieden : </w:t>
      </w:r>
      <w:hyperlink r:id="rId5" w:history="1">
        <w:r w:rsidRPr="000B5C4E">
          <w:rPr>
            <w:rStyle w:val="Hyperlink"/>
            <w:rFonts w:asciiTheme="minorHAnsi" w:hAnsiTheme="minorHAnsi" w:cstheme="minorHAnsi"/>
            <w:color w:val="auto"/>
          </w:rPr>
          <w:t>https://www.movisie.nl/sites/movisie.nl/files/publication-attachment/Leefgebiedenwijzer%20%5BMOV-10489411-1.0%5D.pdf</w:t>
        </w:r>
      </w:hyperlink>
      <w:r w:rsidRPr="000B5C4E">
        <w:rPr>
          <w:rFonts w:asciiTheme="minorHAnsi" w:hAnsiTheme="minorHAnsi" w:cstheme="minorHAnsi"/>
        </w:rPr>
        <w:t xml:space="preserve"> geraadpleegd op 11 oktober 2018</w:t>
      </w:r>
    </w:p>
    <w:p w:rsidR="00D341FC" w:rsidRPr="000B5C4E" w:rsidRDefault="003D46F5" w:rsidP="00D341FC">
      <w:pPr>
        <w:autoSpaceDE w:val="0"/>
        <w:autoSpaceDN w:val="0"/>
        <w:adjustRightInd w:val="0"/>
        <w:spacing w:after="0" w:line="240" w:lineRule="auto"/>
        <w:rPr>
          <w:rFonts w:cstheme="minorHAnsi"/>
          <w:b/>
          <w:sz w:val="24"/>
          <w:szCs w:val="24"/>
        </w:rPr>
      </w:pPr>
      <w:r w:rsidRPr="000B5C4E">
        <w:rPr>
          <w:rFonts w:cstheme="minorHAnsi"/>
          <w:b/>
          <w:sz w:val="24"/>
          <w:szCs w:val="24"/>
        </w:rPr>
        <w:t>P</w:t>
      </w:r>
      <w:r w:rsidR="00D341FC" w:rsidRPr="000B5C4E">
        <w:rPr>
          <w:rFonts w:cstheme="minorHAnsi"/>
          <w:b/>
          <w:sz w:val="24"/>
          <w:szCs w:val="24"/>
        </w:rPr>
        <w:t>lannen</w:t>
      </w:r>
    </w:p>
    <w:p w:rsidR="00D341FC" w:rsidRPr="000B5C4E" w:rsidRDefault="00D341FC" w:rsidP="00D341FC">
      <w:pPr>
        <w:autoSpaceDE w:val="0"/>
        <w:autoSpaceDN w:val="0"/>
        <w:adjustRightInd w:val="0"/>
        <w:spacing w:after="0" w:line="240" w:lineRule="auto"/>
        <w:rPr>
          <w:rFonts w:cstheme="minorHAnsi"/>
          <w:sz w:val="24"/>
          <w:szCs w:val="24"/>
        </w:rPr>
      </w:pPr>
    </w:p>
    <w:p w:rsidR="00D341FC" w:rsidRPr="000B5C4E" w:rsidRDefault="00D341FC" w:rsidP="00D341FC">
      <w:pPr>
        <w:autoSpaceDE w:val="0"/>
        <w:autoSpaceDN w:val="0"/>
        <w:adjustRightInd w:val="0"/>
        <w:spacing w:after="0" w:line="240" w:lineRule="auto"/>
        <w:rPr>
          <w:rFonts w:cstheme="minorHAnsi"/>
          <w:sz w:val="24"/>
          <w:szCs w:val="24"/>
        </w:rPr>
      </w:pPr>
      <w:r w:rsidRPr="000B5C4E">
        <w:rPr>
          <w:rFonts w:cstheme="minorHAnsi"/>
          <w:sz w:val="24"/>
          <w:szCs w:val="24"/>
        </w:rPr>
        <w:t xml:space="preserve">Ontwerp een overzicht </w:t>
      </w:r>
      <w:r w:rsidR="00217471" w:rsidRPr="000B5C4E">
        <w:rPr>
          <w:rFonts w:cstheme="minorHAnsi"/>
          <w:sz w:val="24"/>
          <w:szCs w:val="24"/>
        </w:rPr>
        <w:t xml:space="preserve">met een tijdspad van 4 weken </w:t>
      </w:r>
      <w:r w:rsidRPr="000B5C4E">
        <w:rPr>
          <w:rFonts w:cstheme="minorHAnsi"/>
          <w:sz w:val="24"/>
          <w:szCs w:val="24"/>
        </w:rPr>
        <w:t>die de volgende info bevat:</w:t>
      </w:r>
    </w:p>
    <w:p w:rsidR="00D341FC" w:rsidRPr="000B5C4E" w:rsidRDefault="00D341FC" w:rsidP="00D341FC">
      <w:pPr>
        <w:autoSpaceDE w:val="0"/>
        <w:autoSpaceDN w:val="0"/>
        <w:adjustRightInd w:val="0"/>
        <w:spacing w:after="0" w:line="240" w:lineRule="auto"/>
        <w:rPr>
          <w:rFonts w:cstheme="minorHAnsi"/>
          <w:sz w:val="24"/>
          <w:szCs w:val="24"/>
        </w:rPr>
      </w:pPr>
    </w:p>
    <w:p w:rsidR="00D341FC" w:rsidRPr="000B5C4E" w:rsidRDefault="00D341FC" w:rsidP="00D341FC">
      <w:pPr>
        <w:pStyle w:val="Lijstalinea"/>
        <w:numPr>
          <w:ilvl w:val="0"/>
          <w:numId w:val="6"/>
        </w:numPr>
        <w:autoSpaceDE w:val="0"/>
        <w:autoSpaceDN w:val="0"/>
        <w:adjustRightInd w:val="0"/>
        <w:spacing w:after="0" w:line="240" w:lineRule="auto"/>
        <w:rPr>
          <w:rFonts w:cstheme="minorHAnsi"/>
          <w:b/>
          <w:sz w:val="24"/>
          <w:szCs w:val="24"/>
        </w:rPr>
      </w:pPr>
      <w:r w:rsidRPr="000B5C4E">
        <w:rPr>
          <w:rFonts w:cstheme="minorHAnsi"/>
          <w:b/>
          <w:sz w:val="24"/>
          <w:szCs w:val="24"/>
        </w:rPr>
        <w:t>Wat ga je doen?</w:t>
      </w:r>
    </w:p>
    <w:p w:rsidR="00D341FC" w:rsidRPr="000B5C4E" w:rsidRDefault="00D341FC" w:rsidP="000B5C4E">
      <w:pPr>
        <w:autoSpaceDE w:val="0"/>
        <w:autoSpaceDN w:val="0"/>
        <w:adjustRightInd w:val="0"/>
        <w:spacing w:after="0" w:line="240" w:lineRule="auto"/>
        <w:rPr>
          <w:rFonts w:cstheme="minorHAnsi"/>
          <w:sz w:val="24"/>
          <w:szCs w:val="24"/>
        </w:rPr>
      </w:pPr>
      <w:r w:rsidRPr="000B5C4E">
        <w:rPr>
          <w:rFonts w:cstheme="minorHAnsi"/>
          <w:sz w:val="24"/>
          <w:szCs w:val="24"/>
        </w:rPr>
        <w:t xml:space="preserve">Theorie en kennis komen altijd als eerste aan bod in je planning, anders kun je die opgedane kennis (‘verdieping’) niet inzetten / gebruiken tijdens de uitvoering. </w:t>
      </w:r>
    </w:p>
    <w:p w:rsidR="00D341FC" w:rsidRPr="000B5C4E" w:rsidRDefault="00D341FC" w:rsidP="00D341FC">
      <w:pPr>
        <w:pStyle w:val="Lijstalinea"/>
        <w:numPr>
          <w:ilvl w:val="0"/>
          <w:numId w:val="6"/>
        </w:numPr>
        <w:autoSpaceDE w:val="0"/>
        <w:autoSpaceDN w:val="0"/>
        <w:adjustRightInd w:val="0"/>
        <w:spacing w:after="0" w:line="240" w:lineRule="auto"/>
        <w:rPr>
          <w:rFonts w:cstheme="minorHAnsi"/>
          <w:b/>
          <w:sz w:val="24"/>
          <w:szCs w:val="24"/>
        </w:rPr>
      </w:pPr>
      <w:r w:rsidRPr="000B5C4E">
        <w:rPr>
          <w:rFonts w:cstheme="minorHAnsi"/>
          <w:b/>
          <w:sz w:val="24"/>
          <w:szCs w:val="24"/>
        </w:rPr>
        <w:t>Wanneer ga je de opdracht uitvoeren?</w:t>
      </w:r>
    </w:p>
    <w:p w:rsidR="00D341FC" w:rsidRPr="000B5C4E" w:rsidRDefault="00D341FC" w:rsidP="00D341FC">
      <w:pPr>
        <w:autoSpaceDE w:val="0"/>
        <w:autoSpaceDN w:val="0"/>
        <w:adjustRightInd w:val="0"/>
        <w:spacing w:after="0" w:line="240" w:lineRule="auto"/>
        <w:rPr>
          <w:rFonts w:cstheme="minorHAnsi"/>
          <w:sz w:val="24"/>
          <w:szCs w:val="24"/>
        </w:rPr>
      </w:pPr>
      <w:r w:rsidRPr="000B5C4E">
        <w:rPr>
          <w:rFonts w:cstheme="minorHAnsi"/>
          <w:sz w:val="24"/>
          <w:szCs w:val="24"/>
        </w:rPr>
        <w:t>Zodra ik GO van docente heb, tijdens mijn werk, thuis, op school, overal waar ik vakkennis op kan doen.</w:t>
      </w:r>
      <w:r w:rsidR="000B5C4E" w:rsidRPr="000B5C4E">
        <w:rPr>
          <w:rFonts w:cstheme="minorHAnsi"/>
          <w:sz w:val="24"/>
          <w:szCs w:val="24"/>
        </w:rPr>
        <w:t xml:space="preserve"> Schat in dat je feedback kunt ontvangen van de werkbegeleider en docent voordat je een GO ontvangt en aan de slag kunt.</w:t>
      </w:r>
    </w:p>
    <w:p w:rsidR="00D341FC" w:rsidRPr="000B5C4E" w:rsidRDefault="00D341FC" w:rsidP="00D341FC">
      <w:pPr>
        <w:pStyle w:val="Lijstalinea"/>
        <w:numPr>
          <w:ilvl w:val="0"/>
          <w:numId w:val="6"/>
        </w:numPr>
        <w:autoSpaceDE w:val="0"/>
        <w:autoSpaceDN w:val="0"/>
        <w:adjustRightInd w:val="0"/>
        <w:spacing w:after="0" w:line="240" w:lineRule="auto"/>
        <w:rPr>
          <w:rFonts w:cstheme="minorHAnsi"/>
          <w:b/>
          <w:sz w:val="24"/>
          <w:szCs w:val="24"/>
        </w:rPr>
      </w:pPr>
      <w:r w:rsidRPr="000B5C4E">
        <w:rPr>
          <w:rFonts w:cstheme="minorHAnsi"/>
          <w:b/>
          <w:sz w:val="24"/>
          <w:szCs w:val="24"/>
        </w:rPr>
        <w:t>Waar ga je de opdracht doen?</w:t>
      </w:r>
    </w:p>
    <w:p w:rsidR="00D341FC" w:rsidRPr="000B5C4E" w:rsidRDefault="00217471" w:rsidP="00D341FC">
      <w:pPr>
        <w:autoSpaceDE w:val="0"/>
        <w:autoSpaceDN w:val="0"/>
        <w:adjustRightInd w:val="0"/>
        <w:spacing w:after="0" w:line="240" w:lineRule="auto"/>
        <w:rPr>
          <w:rFonts w:cstheme="minorHAnsi"/>
          <w:sz w:val="24"/>
          <w:szCs w:val="24"/>
        </w:rPr>
      </w:pPr>
      <w:r w:rsidRPr="000B5C4E">
        <w:rPr>
          <w:rFonts w:cstheme="minorHAnsi"/>
          <w:sz w:val="24"/>
          <w:szCs w:val="24"/>
        </w:rPr>
        <w:t>Op de werkvloer ………beschrijf in het kort……………</w:t>
      </w:r>
    </w:p>
    <w:p w:rsidR="00D341FC" w:rsidRPr="000B5C4E" w:rsidRDefault="00D341FC" w:rsidP="00D341FC">
      <w:pPr>
        <w:pStyle w:val="Lijstalinea"/>
        <w:numPr>
          <w:ilvl w:val="0"/>
          <w:numId w:val="6"/>
        </w:numPr>
        <w:autoSpaceDE w:val="0"/>
        <w:autoSpaceDN w:val="0"/>
        <w:adjustRightInd w:val="0"/>
        <w:spacing w:after="0" w:line="240" w:lineRule="auto"/>
        <w:rPr>
          <w:rFonts w:cstheme="minorHAnsi"/>
          <w:b/>
          <w:sz w:val="24"/>
          <w:szCs w:val="24"/>
        </w:rPr>
      </w:pPr>
      <w:r w:rsidRPr="000B5C4E">
        <w:rPr>
          <w:rFonts w:cstheme="minorHAnsi"/>
          <w:b/>
          <w:sz w:val="24"/>
          <w:szCs w:val="24"/>
        </w:rPr>
        <w:t>Met wie ga je de opdracht doen?</w:t>
      </w:r>
    </w:p>
    <w:p w:rsidR="00D341FC" w:rsidRPr="000B5C4E" w:rsidRDefault="00217471" w:rsidP="00D341FC">
      <w:pPr>
        <w:autoSpaceDE w:val="0"/>
        <w:autoSpaceDN w:val="0"/>
        <w:adjustRightInd w:val="0"/>
        <w:spacing w:after="0" w:line="240" w:lineRule="auto"/>
        <w:rPr>
          <w:rFonts w:cstheme="minorHAnsi"/>
          <w:sz w:val="24"/>
          <w:szCs w:val="24"/>
        </w:rPr>
      </w:pPr>
      <w:r w:rsidRPr="000B5C4E">
        <w:rPr>
          <w:rFonts w:cstheme="minorHAnsi"/>
          <w:sz w:val="24"/>
          <w:szCs w:val="24"/>
        </w:rPr>
        <w:t>Geef een korte omschrijving van de 2 cliënten</w:t>
      </w:r>
      <w:r w:rsidR="000B5C4E" w:rsidRPr="000B5C4E">
        <w:rPr>
          <w:rFonts w:cstheme="minorHAnsi"/>
          <w:sz w:val="24"/>
          <w:szCs w:val="24"/>
        </w:rPr>
        <w:t xml:space="preserve"> en op welke leefgebieden</w:t>
      </w:r>
    </w:p>
    <w:p w:rsidR="00D341FC" w:rsidRPr="000B5C4E" w:rsidRDefault="00D341FC" w:rsidP="00D341FC">
      <w:pPr>
        <w:pStyle w:val="Lijstalinea"/>
        <w:numPr>
          <w:ilvl w:val="0"/>
          <w:numId w:val="6"/>
        </w:numPr>
        <w:autoSpaceDE w:val="0"/>
        <w:autoSpaceDN w:val="0"/>
        <w:adjustRightInd w:val="0"/>
        <w:spacing w:after="0" w:line="240" w:lineRule="auto"/>
        <w:rPr>
          <w:rFonts w:cstheme="minorHAnsi"/>
          <w:b/>
          <w:sz w:val="24"/>
          <w:szCs w:val="24"/>
        </w:rPr>
      </w:pPr>
      <w:r w:rsidRPr="000B5C4E">
        <w:rPr>
          <w:rFonts w:cstheme="minorHAnsi"/>
          <w:b/>
          <w:sz w:val="24"/>
          <w:szCs w:val="24"/>
        </w:rPr>
        <w:t>Hoeveel tijd heb je of wil je besteden?</w:t>
      </w:r>
    </w:p>
    <w:p w:rsidR="00D341FC" w:rsidRPr="000B5C4E" w:rsidRDefault="00217471" w:rsidP="00D341FC">
      <w:pPr>
        <w:autoSpaceDE w:val="0"/>
        <w:autoSpaceDN w:val="0"/>
        <w:adjustRightInd w:val="0"/>
        <w:spacing w:after="0" w:line="240" w:lineRule="auto"/>
        <w:rPr>
          <w:rFonts w:cstheme="minorHAnsi"/>
          <w:sz w:val="24"/>
          <w:szCs w:val="24"/>
        </w:rPr>
      </w:pPr>
      <w:r w:rsidRPr="000B5C4E">
        <w:rPr>
          <w:rFonts w:cstheme="minorHAnsi"/>
          <w:sz w:val="24"/>
          <w:szCs w:val="24"/>
        </w:rPr>
        <w:t>In een periode van 4 weken</w:t>
      </w:r>
    </w:p>
    <w:p w:rsidR="00D341FC" w:rsidRPr="000B5C4E" w:rsidRDefault="00D341FC" w:rsidP="00D341FC">
      <w:pPr>
        <w:pStyle w:val="Lijstalinea"/>
        <w:numPr>
          <w:ilvl w:val="0"/>
          <w:numId w:val="6"/>
        </w:numPr>
        <w:autoSpaceDE w:val="0"/>
        <w:autoSpaceDN w:val="0"/>
        <w:adjustRightInd w:val="0"/>
        <w:spacing w:after="0" w:line="240" w:lineRule="auto"/>
        <w:rPr>
          <w:rFonts w:cstheme="minorHAnsi"/>
          <w:b/>
          <w:sz w:val="24"/>
          <w:szCs w:val="24"/>
        </w:rPr>
      </w:pPr>
      <w:r w:rsidRPr="000B5C4E">
        <w:rPr>
          <w:rFonts w:cstheme="minorHAnsi"/>
          <w:b/>
          <w:sz w:val="24"/>
          <w:szCs w:val="24"/>
        </w:rPr>
        <w:t>Maak een tijdsindeling/ tijdspad (liefst in een duidelijk schema.</w:t>
      </w:r>
    </w:p>
    <w:p w:rsidR="00217471" w:rsidRPr="000B5C4E" w:rsidRDefault="00217471" w:rsidP="00217471">
      <w:pPr>
        <w:autoSpaceDE w:val="0"/>
        <w:autoSpaceDN w:val="0"/>
        <w:adjustRightInd w:val="0"/>
        <w:spacing w:after="0" w:line="240" w:lineRule="auto"/>
        <w:rPr>
          <w:rFonts w:cstheme="minorHAnsi"/>
          <w:sz w:val="24"/>
          <w:szCs w:val="24"/>
        </w:rPr>
      </w:pPr>
      <w:r w:rsidRPr="000B5C4E">
        <w:rPr>
          <w:rFonts w:cstheme="minorHAnsi"/>
          <w:sz w:val="24"/>
          <w:szCs w:val="24"/>
        </w:rPr>
        <w:t>Verwerk ook beoordelingsmomenten van werkbegeleider</w:t>
      </w:r>
    </w:p>
    <w:p w:rsidR="00D341FC" w:rsidRPr="000B5C4E" w:rsidRDefault="00D341FC" w:rsidP="00D341FC">
      <w:pPr>
        <w:pStyle w:val="Lijstalinea"/>
        <w:numPr>
          <w:ilvl w:val="0"/>
          <w:numId w:val="6"/>
        </w:numPr>
        <w:autoSpaceDE w:val="0"/>
        <w:autoSpaceDN w:val="0"/>
        <w:adjustRightInd w:val="0"/>
        <w:spacing w:after="0" w:line="240" w:lineRule="auto"/>
        <w:rPr>
          <w:rFonts w:cstheme="minorHAnsi"/>
          <w:b/>
          <w:sz w:val="24"/>
          <w:szCs w:val="24"/>
        </w:rPr>
      </w:pPr>
      <w:r w:rsidRPr="000B5C4E">
        <w:rPr>
          <w:rFonts w:cstheme="minorHAnsi"/>
          <w:b/>
          <w:sz w:val="24"/>
          <w:szCs w:val="24"/>
        </w:rPr>
        <w:t>Wat heb je nodig bij de uitvoering van de opdracht?</w:t>
      </w:r>
    </w:p>
    <w:p w:rsidR="00D341FC" w:rsidRPr="000B5C4E" w:rsidRDefault="00217471" w:rsidP="00D341FC">
      <w:pPr>
        <w:autoSpaceDE w:val="0"/>
        <w:autoSpaceDN w:val="0"/>
        <w:adjustRightInd w:val="0"/>
        <w:spacing w:after="0" w:line="240" w:lineRule="auto"/>
        <w:rPr>
          <w:rFonts w:cstheme="minorHAnsi"/>
          <w:sz w:val="24"/>
          <w:szCs w:val="24"/>
        </w:rPr>
      </w:pPr>
      <w:r w:rsidRPr="000B5C4E">
        <w:rPr>
          <w:rFonts w:cstheme="minorHAnsi"/>
          <w:sz w:val="24"/>
          <w:szCs w:val="24"/>
        </w:rPr>
        <w:t>Cliënten</w:t>
      </w:r>
      <w:r w:rsidR="00D341FC" w:rsidRPr="000B5C4E">
        <w:rPr>
          <w:rFonts w:cstheme="minorHAnsi"/>
          <w:sz w:val="24"/>
          <w:szCs w:val="24"/>
        </w:rPr>
        <w:t xml:space="preserve"> </w:t>
      </w:r>
      <w:r w:rsidRPr="000B5C4E">
        <w:rPr>
          <w:rFonts w:cstheme="minorHAnsi"/>
          <w:sz w:val="24"/>
          <w:szCs w:val="24"/>
        </w:rPr>
        <w:t xml:space="preserve">(gespreksruimtes ?) etc. </w:t>
      </w:r>
      <w:r w:rsidR="00D341FC" w:rsidRPr="000B5C4E">
        <w:rPr>
          <w:rFonts w:cstheme="minorHAnsi"/>
          <w:sz w:val="24"/>
          <w:szCs w:val="24"/>
        </w:rPr>
        <w:t>en informatiebronnen</w:t>
      </w:r>
      <w:r w:rsidRPr="000B5C4E">
        <w:rPr>
          <w:rFonts w:cstheme="minorHAnsi"/>
          <w:sz w:val="24"/>
          <w:szCs w:val="24"/>
        </w:rPr>
        <w:t xml:space="preserve"> (toegang dossiers ?)</w:t>
      </w:r>
    </w:p>
    <w:p w:rsidR="00D341FC" w:rsidRPr="000B5C4E" w:rsidRDefault="00D341FC" w:rsidP="00D341FC">
      <w:pPr>
        <w:pStyle w:val="Lijstalinea"/>
        <w:numPr>
          <w:ilvl w:val="0"/>
          <w:numId w:val="6"/>
        </w:numPr>
        <w:autoSpaceDE w:val="0"/>
        <w:autoSpaceDN w:val="0"/>
        <w:adjustRightInd w:val="0"/>
        <w:spacing w:after="0" w:line="240" w:lineRule="auto"/>
        <w:rPr>
          <w:rFonts w:cstheme="minorHAnsi"/>
          <w:b/>
          <w:sz w:val="24"/>
          <w:szCs w:val="24"/>
        </w:rPr>
      </w:pPr>
      <w:r w:rsidRPr="000B5C4E">
        <w:rPr>
          <w:rFonts w:cstheme="minorHAnsi"/>
          <w:b/>
          <w:sz w:val="24"/>
          <w:szCs w:val="24"/>
        </w:rPr>
        <w:t>Welke hulpmiddelen en materialen heb je nodig?</w:t>
      </w:r>
    </w:p>
    <w:p w:rsidR="00D341FC" w:rsidRPr="000B5C4E" w:rsidRDefault="00217471" w:rsidP="00217471">
      <w:pPr>
        <w:autoSpaceDE w:val="0"/>
        <w:autoSpaceDN w:val="0"/>
        <w:adjustRightInd w:val="0"/>
        <w:spacing w:after="0" w:line="240" w:lineRule="auto"/>
        <w:rPr>
          <w:rFonts w:cstheme="minorHAnsi"/>
          <w:b/>
          <w:sz w:val="24"/>
          <w:szCs w:val="24"/>
        </w:rPr>
      </w:pPr>
      <w:r w:rsidRPr="000B5C4E">
        <w:rPr>
          <w:rFonts w:cstheme="minorHAnsi"/>
          <w:sz w:val="24"/>
          <w:szCs w:val="24"/>
        </w:rPr>
        <w:t>Wa</w:t>
      </w:r>
      <w:r w:rsidR="00D341FC" w:rsidRPr="000B5C4E">
        <w:rPr>
          <w:rFonts w:cstheme="minorHAnsi"/>
          <w:b/>
          <w:sz w:val="24"/>
          <w:szCs w:val="24"/>
        </w:rPr>
        <w:t>nneer lever je de bewijsstukken in?</w:t>
      </w:r>
    </w:p>
    <w:p w:rsidR="00D341FC" w:rsidRPr="000B5C4E" w:rsidRDefault="000B5C4E" w:rsidP="00D341FC">
      <w:pPr>
        <w:autoSpaceDE w:val="0"/>
        <w:autoSpaceDN w:val="0"/>
        <w:adjustRightInd w:val="0"/>
        <w:spacing w:after="0" w:line="240" w:lineRule="auto"/>
        <w:rPr>
          <w:rFonts w:cstheme="minorHAnsi"/>
          <w:sz w:val="24"/>
          <w:szCs w:val="24"/>
        </w:rPr>
      </w:pPr>
      <w:r w:rsidRPr="000B5C4E">
        <w:rPr>
          <w:rFonts w:cstheme="minorHAnsi"/>
          <w:sz w:val="24"/>
          <w:szCs w:val="24"/>
        </w:rPr>
        <w:t>Noem datum na beoordeling werkbegeleider ( in opdracht staat normaal deze datum vermeldt.</w:t>
      </w:r>
    </w:p>
    <w:p w:rsidR="00D341FC" w:rsidRPr="000B5C4E" w:rsidRDefault="00D341FC" w:rsidP="00D341FC">
      <w:pPr>
        <w:pStyle w:val="Lijstalinea"/>
        <w:numPr>
          <w:ilvl w:val="0"/>
          <w:numId w:val="6"/>
        </w:numPr>
        <w:rPr>
          <w:rFonts w:cstheme="minorHAnsi"/>
          <w:b/>
          <w:sz w:val="24"/>
          <w:szCs w:val="24"/>
        </w:rPr>
      </w:pPr>
      <w:r w:rsidRPr="000B5C4E">
        <w:rPr>
          <w:rFonts w:cstheme="minorHAnsi"/>
          <w:b/>
          <w:sz w:val="24"/>
          <w:szCs w:val="24"/>
        </w:rPr>
        <w:t>Bij wie lever je de bewijsstukken in?</w:t>
      </w:r>
    </w:p>
    <w:p w:rsidR="00D341FC" w:rsidRPr="000B5C4E" w:rsidRDefault="00217471" w:rsidP="00D341FC">
      <w:pPr>
        <w:rPr>
          <w:rFonts w:cstheme="minorHAnsi"/>
          <w:sz w:val="24"/>
          <w:szCs w:val="24"/>
        </w:rPr>
      </w:pPr>
      <w:r w:rsidRPr="000B5C4E">
        <w:rPr>
          <w:rFonts w:cstheme="minorHAnsi"/>
          <w:sz w:val="24"/>
          <w:szCs w:val="24"/>
        </w:rPr>
        <w:t>Bij docent Quick Scan</w:t>
      </w:r>
    </w:p>
    <w:p w:rsidR="00D66CD7" w:rsidRDefault="00D66CD7"/>
    <w:sectPr w:rsidR="00D66C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708"/>
    <w:multiLevelType w:val="hybridMultilevel"/>
    <w:tmpl w:val="96605F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B27CAF"/>
    <w:multiLevelType w:val="hybridMultilevel"/>
    <w:tmpl w:val="3B0A809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6D48E2"/>
    <w:multiLevelType w:val="hybridMultilevel"/>
    <w:tmpl w:val="781077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3447D9"/>
    <w:multiLevelType w:val="hybridMultilevel"/>
    <w:tmpl w:val="F0DE04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6D9594C"/>
    <w:multiLevelType w:val="hybridMultilevel"/>
    <w:tmpl w:val="F0DE04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EF04338"/>
    <w:multiLevelType w:val="hybridMultilevel"/>
    <w:tmpl w:val="13CCCF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6BA0AC0"/>
    <w:multiLevelType w:val="hybridMultilevel"/>
    <w:tmpl w:val="2A4856B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7B4425E"/>
    <w:multiLevelType w:val="hybridMultilevel"/>
    <w:tmpl w:val="873C7B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9FD61A8"/>
    <w:multiLevelType w:val="hybridMultilevel"/>
    <w:tmpl w:val="541056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A820EBA"/>
    <w:multiLevelType w:val="hybridMultilevel"/>
    <w:tmpl w:val="C41602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8"/>
  </w:num>
  <w:num w:numId="5">
    <w:abstractNumId w:val="9"/>
  </w:num>
  <w:num w:numId="6">
    <w:abstractNumId w:val="6"/>
  </w:num>
  <w:num w:numId="7">
    <w:abstractNumId w:val="7"/>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1FC"/>
    <w:rsid w:val="000B5C4E"/>
    <w:rsid w:val="00217471"/>
    <w:rsid w:val="003D46F5"/>
    <w:rsid w:val="004040EB"/>
    <w:rsid w:val="00560F3D"/>
    <w:rsid w:val="00C10548"/>
    <w:rsid w:val="00C23287"/>
    <w:rsid w:val="00C742FC"/>
    <w:rsid w:val="00D341FC"/>
    <w:rsid w:val="00D66C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45E3"/>
  <w15:chartTrackingRefBased/>
  <w15:docId w15:val="{4F1781A0-0FFD-4BED-B861-0EC627F5A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341FC"/>
  </w:style>
  <w:style w:type="paragraph" w:styleId="Kop1">
    <w:name w:val="heading 1"/>
    <w:basedOn w:val="Standaard"/>
    <w:next w:val="Standaard"/>
    <w:link w:val="Kop1Char"/>
    <w:uiPriority w:val="9"/>
    <w:qFormat/>
    <w:rsid w:val="00D341FC"/>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C742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41FC"/>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D341FC"/>
    <w:pPr>
      <w:ind w:left="720"/>
      <w:contextualSpacing/>
    </w:pPr>
  </w:style>
  <w:style w:type="character" w:customStyle="1" w:styleId="Kop3Char">
    <w:name w:val="Kop 3 Char"/>
    <w:basedOn w:val="Standaardalinea-lettertype"/>
    <w:link w:val="Kop3"/>
    <w:uiPriority w:val="9"/>
    <w:rsid w:val="00C742FC"/>
    <w:rPr>
      <w:rFonts w:asciiTheme="majorHAnsi" w:eastAsiaTheme="majorEastAsia" w:hAnsiTheme="majorHAnsi" w:cstheme="majorBidi"/>
      <w:color w:val="1F3763" w:themeColor="accent1" w:themeShade="7F"/>
      <w:sz w:val="24"/>
      <w:szCs w:val="24"/>
    </w:rPr>
  </w:style>
  <w:style w:type="paragraph" w:styleId="Normaalweb">
    <w:name w:val="Normal (Web)"/>
    <w:basedOn w:val="Standaard"/>
    <w:uiPriority w:val="99"/>
    <w:semiHidden/>
    <w:unhideWhenUsed/>
    <w:rsid w:val="00C23287"/>
    <w:pPr>
      <w:spacing w:after="199" w:line="36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3D46F5"/>
    <w:rPr>
      <w:color w:val="0563C1" w:themeColor="hyperlink"/>
      <w:u w:val="single"/>
    </w:rPr>
  </w:style>
  <w:style w:type="character" w:styleId="Nadruk">
    <w:name w:val="Emphasis"/>
    <w:basedOn w:val="Standaardalinea-lettertype"/>
    <w:uiPriority w:val="20"/>
    <w:qFormat/>
    <w:rsid w:val="003D46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739847">
      <w:bodyDiv w:val="1"/>
      <w:marLeft w:val="0"/>
      <w:marRight w:val="0"/>
      <w:marTop w:val="0"/>
      <w:marBottom w:val="0"/>
      <w:divBdr>
        <w:top w:val="none" w:sz="0" w:space="0" w:color="auto"/>
        <w:left w:val="none" w:sz="0" w:space="0" w:color="auto"/>
        <w:bottom w:val="none" w:sz="0" w:space="0" w:color="auto"/>
        <w:right w:val="none" w:sz="0" w:space="0" w:color="auto"/>
      </w:divBdr>
    </w:div>
    <w:div w:id="954170823">
      <w:bodyDiv w:val="1"/>
      <w:marLeft w:val="0"/>
      <w:marRight w:val="0"/>
      <w:marTop w:val="0"/>
      <w:marBottom w:val="0"/>
      <w:divBdr>
        <w:top w:val="none" w:sz="0" w:space="0" w:color="auto"/>
        <w:left w:val="none" w:sz="0" w:space="0" w:color="auto"/>
        <w:bottom w:val="none" w:sz="0" w:space="0" w:color="auto"/>
        <w:right w:val="none" w:sz="0" w:space="0" w:color="auto"/>
      </w:divBdr>
    </w:div>
    <w:div w:id="1097335316">
      <w:bodyDiv w:val="1"/>
      <w:marLeft w:val="0"/>
      <w:marRight w:val="0"/>
      <w:marTop w:val="0"/>
      <w:marBottom w:val="0"/>
      <w:divBdr>
        <w:top w:val="none" w:sz="0" w:space="0" w:color="auto"/>
        <w:left w:val="none" w:sz="0" w:space="0" w:color="auto"/>
        <w:bottom w:val="none" w:sz="0" w:space="0" w:color="auto"/>
        <w:right w:val="none" w:sz="0" w:space="0" w:color="auto"/>
      </w:divBdr>
      <w:divsChild>
        <w:div w:id="1043292395">
          <w:marLeft w:val="0"/>
          <w:marRight w:val="0"/>
          <w:marTop w:val="0"/>
          <w:marBottom w:val="0"/>
          <w:divBdr>
            <w:top w:val="none" w:sz="0" w:space="0" w:color="auto"/>
            <w:left w:val="none" w:sz="0" w:space="0" w:color="auto"/>
            <w:bottom w:val="none" w:sz="0" w:space="0" w:color="auto"/>
            <w:right w:val="none" w:sz="0" w:space="0" w:color="auto"/>
          </w:divBdr>
          <w:divsChild>
            <w:div w:id="1776174360">
              <w:marLeft w:val="0"/>
              <w:marRight w:val="0"/>
              <w:marTop w:val="0"/>
              <w:marBottom w:val="0"/>
              <w:divBdr>
                <w:top w:val="none" w:sz="0" w:space="0" w:color="auto"/>
                <w:left w:val="none" w:sz="0" w:space="0" w:color="auto"/>
                <w:bottom w:val="none" w:sz="0" w:space="0" w:color="auto"/>
                <w:right w:val="none" w:sz="0" w:space="0" w:color="auto"/>
              </w:divBdr>
              <w:divsChild>
                <w:div w:id="1345673452">
                  <w:marLeft w:val="0"/>
                  <w:marRight w:val="0"/>
                  <w:marTop w:val="0"/>
                  <w:marBottom w:val="0"/>
                  <w:divBdr>
                    <w:top w:val="none" w:sz="0" w:space="0" w:color="auto"/>
                    <w:left w:val="none" w:sz="0" w:space="0" w:color="auto"/>
                    <w:bottom w:val="none" w:sz="0" w:space="0" w:color="auto"/>
                    <w:right w:val="none" w:sz="0" w:space="0" w:color="auto"/>
                  </w:divBdr>
                  <w:divsChild>
                    <w:div w:id="782918551">
                      <w:marLeft w:val="0"/>
                      <w:marRight w:val="0"/>
                      <w:marTop w:val="0"/>
                      <w:marBottom w:val="0"/>
                      <w:divBdr>
                        <w:top w:val="none" w:sz="0" w:space="0" w:color="auto"/>
                        <w:left w:val="none" w:sz="0" w:space="0" w:color="auto"/>
                        <w:bottom w:val="none" w:sz="0" w:space="0" w:color="auto"/>
                        <w:right w:val="none" w:sz="0" w:space="0" w:color="auto"/>
                      </w:divBdr>
                      <w:divsChild>
                        <w:div w:id="651132327">
                          <w:marLeft w:val="0"/>
                          <w:marRight w:val="0"/>
                          <w:marTop w:val="0"/>
                          <w:marBottom w:val="0"/>
                          <w:divBdr>
                            <w:top w:val="none" w:sz="0" w:space="0" w:color="auto"/>
                            <w:left w:val="none" w:sz="0" w:space="0" w:color="auto"/>
                            <w:bottom w:val="none" w:sz="0" w:space="0" w:color="auto"/>
                            <w:right w:val="none" w:sz="0" w:space="0" w:color="auto"/>
                          </w:divBdr>
                          <w:divsChild>
                            <w:div w:id="1439446000">
                              <w:marLeft w:val="0"/>
                              <w:marRight w:val="0"/>
                              <w:marTop w:val="0"/>
                              <w:marBottom w:val="0"/>
                              <w:divBdr>
                                <w:top w:val="none" w:sz="0" w:space="0" w:color="auto"/>
                                <w:left w:val="none" w:sz="0" w:space="0" w:color="auto"/>
                                <w:bottom w:val="none" w:sz="0" w:space="0" w:color="auto"/>
                                <w:right w:val="none" w:sz="0" w:space="0" w:color="auto"/>
                              </w:divBdr>
                              <w:divsChild>
                                <w:div w:id="410348447">
                                  <w:marLeft w:val="0"/>
                                  <w:marRight w:val="0"/>
                                  <w:marTop w:val="0"/>
                                  <w:marBottom w:val="0"/>
                                  <w:divBdr>
                                    <w:top w:val="none" w:sz="0" w:space="0" w:color="auto"/>
                                    <w:left w:val="none" w:sz="0" w:space="0" w:color="auto"/>
                                    <w:bottom w:val="none" w:sz="0" w:space="0" w:color="auto"/>
                                    <w:right w:val="none" w:sz="0" w:space="0" w:color="auto"/>
                                  </w:divBdr>
                                  <w:divsChild>
                                    <w:div w:id="9636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415730">
      <w:bodyDiv w:val="1"/>
      <w:marLeft w:val="0"/>
      <w:marRight w:val="0"/>
      <w:marTop w:val="0"/>
      <w:marBottom w:val="0"/>
      <w:divBdr>
        <w:top w:val="none" w:sz="0" w:space="0" w:color="auto"/>
        <w:left w:val="none" w:sz="0" w:space="0" w:color="auto"/>
        <w:bottom w:val="none" w:sz="0" w:space="0" w:color="auto"/>
        <w:right w:val="none" w:sz="0" w:space="0" w:color="auto"/>
      </w:divBdr>
      <w:divsChild>
        <w:div w:id="635064177">
          <w:marLeft w:val="0"/>
          <w:marRight w:val="0"/>
          <w:marTop w:val="0"/>
          <w:marBottom w:val="0"/>
          <w:divBdr>
            <w:top w:val="none" w:sz="0" w:space="0" w:color="auto"/>
            <w:left w:val="none" w:sz="0" w:space="0" w:color="auto"/>
            <w:bottom w:val="none" w:sz="0" w:space="0" w:color="auto"/>
            <w:right w:val="none" w:sz="0" w:space="0" w:color="auto"/>
          </w:divBdr>
          <w:divsChild>
            <w:div w:id="33114792">
              <w:marLeft w:val="0"/>
              <w:marRight w:val="0"/>
              <w:marTop w:val="0"/>
              <w:marBottom w:val="0"/>
              <w:divBdr>
                <w:top w:val="none" w:sz="0" w:space="0" w:color="auto"/>
                <w:left w:val="none" w:sz="0" w:space="0" w:color="auto"/>
                <w:bottom w:val="none" w:sz="0" w:space="0" w:color="auto"/>
                <w:right w:val="none" w:sz="0" w:space="0" w:color="auto"/>
              </w:divBdr>
              <w:divsChild>
                <w:div w:id="1737774179">
                  <w:marLeft w:val="0"/>
                  <w:marRight w:val="0"/>
                  <w:marTop w:val="0"/>
                  <w:marBottom w:val="0"/>
                  <w:divBdr>
                    <w:top w:val="none" w:sz="0" w:space="0" w:color="auto"/>
                    <w:left w:val="none" w:sz="0" w:space="0" w:color="auto"/>
                    <w:bottom w:val="none" w:sz="0" w:space="0" w:color="auto"/>
                    <w:right w:val="none" w:sz="0" w:space="0" w:color="auto"/>
                  </w:divBdr>
                  <w:divsChild>
                    <w:div w:id="2092392090">
                      <w:marLeft w:val="0"/>
                      <w:marRight w:val="0"/>
                      <w:marTop w:val="0"/>
                      <w:marBottom w:val="0"/>
                      <w:divBdr>
                        <w:top w:val="none" w:sz="0" w:space="0" w:color="auto"/>
                        <w:left w:val="none" w:sz="0" w:space="0" w:color="auto"/>
                        <w:bottom w:val="none" w:sz="0" w:space="0" w:color="auto"/>
                        <w:right w:val="none" w:sz="0" w:space="0" w:color="auto"/>
                      </w:divBdr>
                      <w:divsChild>
                        <w:div w:id="73166802">
                          <w:marLeft w:val="0"/>
                          <w:marRight w:val="0"/>
                          <w:marTop w:val="0"/>
                          <w:marBottom w:val="0"/>
                          <w:divBdr>
                            <w:top w:val="none" w:sz="0" w:space="0" w:color="auto"/>
                            <w:left w:val="none" w:sz="0" w:space="0" w:color="auto"/>
                            <w:bottom w:val="none" w:sz="0" w:space="0" w:color="auto"/>
                            <w:right w:val="none" w:sz="0" w:space="0" w:color="auto"/>
                          </w:divBdr>
                          <w:divsChild>
                            <w:div w:id="1575119496">
                              <w:marLeft w:val="0"/>
                              <w:marRight w:val="0"/>
                              <w:marTop w:val="0"/>
                              <w:marBottom w:val="0"/>
                              <w:divBdr>
                                <w:top w:val="none" w:sz="0" w:space="0" w:color="auto"/>
                                <w:left w:val="none" w:sz="0" w:space="0" w:color="auto"/>
                                <w:bottom w:val="none" w:sz="0" w:space="0" w:color="auto"/>
                                <w:right w:val="none" w:sz="0" w:space="0" w:color="auto"/>
                              </w:divBdr>
                              <w:divsChild>
                                <w:div w:id="711462825">
                                  <w:marLeft w:val="0"/>
                                  <w:marRight w:val="0"/>
                                  <w:marTop w:val="0"/>
                                  <w:marBottom w:val="0"/>
                                  <w:divBdr>
                                    <w:top w:val="none" w:sz="0" w:space="0" w:color="auto"/>
                                    <w:left w:val="none" w:sz="0" w:space="0" w:color="auto"/>
                                    <w:bottom w:val="none" w:sz="0" w:space="0" w:color="auto"/>
                                    <w:right w:val="none" w:sz="0" w:space="0" w:color="auto"/>
                                  </w:divBdr>
                                  <w:divsChild>
                                    <w:div w:id="37971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ovisie.nl/sites/movisie.nl/files/publication-attachment/Leefgebiedenwijzer%20%5BMOV-10489411-1.0%5D.pdf"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1380</Words>
  <Characters>7595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van der wolde</dc:creator>
  <cp:keywords/>
  <dc:description/>
  <cp:lastModifiedBy>Peter Haagsma</cp:lastModifiedBy>
  <cp:revision>3</cp:revision>
  <dcterms:created xsi:type="dcterms:W3CDTF">2018-10-14T11:55:00Z</dcterms:created>
  <dcterms:modified xsi:type="dcterms:W3CDTF">2019-02-10T18:30:00Z</dcterms:modified>
</cp:coreProperties>
</file>